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D5FFA" w14:textId="2E408D29" w:rsidR="000238BA" w:rsidRPr="008F5347" w:rsidRDefault="008F519F" w:rsidP="00A77CA6">
      <w:pPr>
        <w:spacing w:after="0"/>
        <w:rPr>
          <w:rFonts w:ascii="Arial" w:eastAsia="Times New Roman" w:hAnsi="Arial" w:cs="Arial"/>
          <w:b/>
          <w:bCs/>
          <w:color w:val="000000"/>
          <w:sz w:val="18"/>
          <w:szCs w:val="18"/>
        </w:rPr>
      </w:pPr>
      <w:r>
        <w:rPr>
          <w:rFonts w:ascii="Arial" w:eastAsia="Times New Roman" w:hAnsi="Arial" w:cs="Arial"/>
          <w:b/>
          <w:bCs/>
          <w:color w:val="000000"/>
          <w:sz w:val="24"/>
          <w:szCs w:val="24"/>
        </w:rPr>
        <w:t xml:space="preserve"> </w:t>
      </w:r>
      <w:r w:rsidR="003747AB" w:rsidRPr="00A77CA6">
        <w:rPr>
          <w:rFonts w:ascii="Arial" w:eastAsia="Times New Roman" w:hAnsi="Arial" w:cs="Arial"/>
          <w:b/>
          <w:bCs/>
          <w:color w:val="000000"/>
          <w:sz w:val="24"/>
          <w:szCs w:val="24"/>
        </w:rPr>
        <w:tab/>
      </w:r>
      <w:r w:rsidR="003747AB" w:rsidRPr="00A77CA6">
        <w:rPr>
          <w:rFonts w:ascii="Arial" w:eastAsia="Times New Roman" w:hAnsi="Arial" w:cs="Arial"/>
          <w:b/>
          <w:bCs/>
          <w:color w:val="000000"/>
          <w:sz w:val="24"/>
          <w:szCs w:val="24"/>
        </w:rPr>
        <w:tab/>
      </w:r>
    </w:p>
    <w:p w14:paraId="6B67A68D" w14:textId="77777777" w:rsidR="0002244B" w:rsidRPr="0006245A" w:rsidRDefault="0002244B" w:rsidP="00FB2619">
      <w:pPr>
        <w:spacing w:after="0"/>
        <w:jc w:val="center"/>
        <w:rPr>
          <w:rFonts w:asciiTheme="majorHAnsi" w:eastAsia="Times New Roman" w:hAnsiTheme="majorHAnsi" w:cs="Arial"/>
          <w:bCs/>
          <w:color w:val="000000"/>
          <w:szCs w:val="20"/>
        </w:rPr>
      </w:pPr>
      <w:r w:rsidRPr="0006245A">
        <w:rPr>
          <w:rFonts w:asciiTheme="majorHAnsi" w:eastAsia="Times New Roman" w:hAnsiTheme="majorHAnsi" w:cs="Arial"/>
          <w:b/>
          <w:bCs/>
          <w:noProof/>
          <w:color w:val="000000"/>
          <w:sz w:val="38"/>
          <w:szCs w:val="24"/>
          <w:lang w:val="en-IN" w:eastAsia="en-IN" w:bidi="hi-IN"/>
        </w:rPr>
        <w:drawing>
          <wp:anchor distT="0" distB="0" distL="114300" distR="114300" simplePos="0" relativeHeight="251664384" behindDoc="0" locked="0" layoutInCell="1" allowOverlap="1" wp14:anchorId="0A92210F" wp14:editId="230AFDB7">
            <wp:simplePos x="0" y="0"/>
            <wp:positionH relativeFrom="column">
              <wp:posOffset>-249555</wp:posOffset>
            </wp:positionH>
            <wp:positionV relativeFrom="paragraph">
              <wp:posOffset>109220</wp:posOffset>
            </wp:positionV>
            <wp:extent cx="695325" cy="640715"/>
            <wp:effectExtent l="19050" t="0" r="9525"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95325" cy="640715"/>
                    </a:xfrm>
                    <a:prstGeom prst="rect">
                      <a:avLst/>
                    </a:prstGeom>
                    <a:noFill/>
                    <a:ln w="9525">
                      <a:noFill/>
                      <a:miter lim="800000"/>
                      <a:headEnd/>
                      <a:tailEnd/>
                    </a:ln>
                  </pic:spPr>
                </pic:pic>
              </a:graphicData>
            </a:graphic>
          </wp:anchor>
        </w:drawing>
      </w:r>
      <w:r w:rsidR="00E13FDC" w:rsidRPr="000152CB">
        <w:rPr>
          <w:rFonts w:asciiTheme="majorHAnsi" w:eastAsia="Times New Roman" w:hAnsiTheme="majorHAnsi" w:cs="Arial"/>
          <w:b/>
          <w:bCs/>
          <w:color w:val="000000"/>
          <w:sz w:val="36"/>
          <w:szCs w:val="36"/>
        </w:rPr>
        <w:t>INFRASTRUCTURE DEVELOPEMENT</w:t>
      </w:r>
      <w:r w:rsidR="00E13FDC">
        <w:rPr>
          <w:rFonts w:asciiTheme="majorHAnsi" w:eastAsia="Times New Roman" w:hAnsiTheme="majorHAnsi" w:cs="Arial"/>
          <w:b/>
          <w:bCs/>
          <w:color w:val="000000"/>
          <w:sz w:val="36"/>
          <w:szCs w:val="36"/>
        </w:rPr>
        <w:t xml:space="preserve"> AUTHORITY</w:t>
      </w:r>
      <w:r w:rsidR="00E13FDC" w:rsidRPr="0006245A">
        <w:rPr>
          <w:rFonts w:asciiTheme="majorHAnsi" w:eastAsia="Times New Roman" w:hAnsiTheme="majorHAnsi" w:cs="Arial"/>
          <w:bCs/>
          <w:color w:val="000000"/>
          <w:szCs w:val="20"/>
        </w:rPr>
        <w:t xml:space="preserve"> </w:t>
      </w:r>
      <w:r w:rsidRPr="0006245A">
        <w:rPr>
          <w:rFonts w:asciiTheme="majorHAnsi" w:eastAsia="Times New Roman" w:hAnsiTheme="majorHAnsi" w:cs="Arial"/>
          <w:bCs/>
          <w:color w:val="000000"/>
          <w:szCs w:val="20"/>
        </w:rPr>
        <w:t xml:space="preserve">1st Floor, </w:t>
      </w:r>
      <w:proofErr w:type="spellStart"/>
      <w:r w:rsidRPr="0006245A">
        <w:rPr>
          <w:rFonts w:asciiTheme="majorHAnsi" w:eastAsia="Times New Roman" w:hAnsiTheme="majorHAnsi" w:cs="Arial"/>
          <w:bCs/>
          <w:color w:val="000000"/>
          <w:szCs w:val="20"/>
        </w:rPr>
        <w:t>Udyog</w:t>
      </w:r>
      <w:proofErr w:type="spellEnd"/>
      <w:r w:rsidRPr="0006245A">
        <w:rPr>
          <w:rFonts w:asciiTheme="majorHAnsi" w:eastAsia="Times New Roman" w:hAnsiTheme="majorHAnsi" w:cs="Arial"/>
          <w:bCs/>
          <w:color w:val="000000"/>
          <w:szCs w:val="20"/>
        </w:rPr>
        <w:t xml:space="preserve"> </w:t>
      </w:r>
      <w:proofErr w:type="spellStart"/>
      <w:r w:rsidRPr="0006245A">
        <w:rPr>
          <w:rFonts w:asciiTheme="majorHAnsi" w:eastAsia="Times New Roman" w:hAnsiTheme="majorHAnsi" w:cs="Arial"/>
          <w:bCs/>
          <w:color w:val="000000"/>
          <w:szCs w:val="20"/>
        </w:rPr>
        <w:t>Bhawan</w:t>
      </w:r>
      <w:proofErr w:type="spellEnd"/>
      <w:r w:rsidRPr="0006245A">
        <w:rPr>
          <w:rFonts w:asciiTheme="majorHAnsi" w:eastAsia="Times New Roman" w:hAnsiTheme="majorHAnsi" w:cs="Arial"/>
          <w:bCs/>
          <w:color w:val="000000"/>
          <w:szCs w:val="20"/>
        </w:rPr>
        <w:t xml:space="preserve">, East Gandhi </w:t>
      </w:r>
      <w:proofErr w:type="spellStart"/>
      <w:r w:rsidRPr="0006245A">
        <w:rPr>
          <w:rFonts w:asciiTheme="majorHAnsi" w:eastAsia="Times New Roman" w:hAnsiTheme="majorHAnsi" w:cs="Arial"/>
          <w:bCs/>
          <w:color w:val="000000"/>
          <w:szCs w:val="20"/>
        </w:rPr>
        <w:t>Maidan</w:t>
      </w:r>
      <w:proofErr w:type="spellEnd"/>
      <w:r w:rsidRPr="0006245A">
        <w:rPr>
          <w:rFonts w:asciiTheme="majorHAnsi" w:eastAsia="Times New Roman" w:hAnsiTheme="majorHAnsi" w:cs="Arial"/>
          <w:bCs/>
          <w:color w:val="000000"/>
          <w:szCs w:val="20"/>
        </w:rPr>
        <w:t>, Patna - 800004</w:t>
      </w:r>
    </w:p>
    <w:p w14:paraId="026D59ED" w14:textId="4808AAA3" w:rsidR="0002244B" w:rsidRPr="0006245A" w:rsidRDefault="00BA07AB" w:rsidP="0002244B">
      <w:pPr>
        <w:spacing w:after="0"/>
        <w:jc w:val="center"/>
        <w:rPr>
          <w:rFonts w:asciiTheme="majorHAnsi" w:eastAsia="Times New Roman" w:hAnsiTheme="majorHAnsi" w:cs="Arial"/>
          <w:bCs/>
          <w:color w:val="000000"/>
          <w:szCs w:val="20"/>
        </w:rPr>
      </w:pPr>
      <w:r>
        <w:rPr>
          <w:rFonts w:asciiTheme="majorHAnsi" w:eastAsia="Times New Roman" w:hAnsiTheme="majorHAnsi" w:cs="Arial"/>
          <w:bCs/>
          <w:color w:val="000000"/>
          <w:szCs w:val="20"/>
        </w:rPr>
        <w:t>Phones</w:t>
      </w:r>
      <w:r w:rsidR="0002244B" w:rsidRPr="0006245A">
        <w:rPr>
          <w:rFonts w:asciiTheme="majorHAnsi" w:eastAsia="Times New Roman" w:hAnsiTheme="majorHAnsi" w:cs="Arial"/>
          <w:bCs/>
          <w:color w:val="000000"/>
          <w:szCs w:val="20"/>
        </w:rPr>
        <w:t>: 0612-2675</w:t>
      </w:r>
      <w:r w:rsidR="003427EC">
        <w:rPr>
          <w:rFonts w:asciiTheme="majorHAnsi" w:eastAsia="Times New Roman" w:hAnsiTheme="majorHAnsi" w:cs="Arial"/>
          <w:bCs/>
          <w:color w:val="000000"/>
          <w:szCs w:val="20"/>
        </w:rPr>
        <w:t xml:space="preserve">914, 2675945, </w:t>
      </w:r>
      <w:proofErr w:type="gramStart"/>
      <w:r w:rsidR="003427EC">
        <w:rPr>
          <w:rFonts w:asciiTheme="majorHAnsi" w:eastAsia="Times New Roman" w:hAnsiTheme="majorHAnsi" w:cs="Arial"/>
          <w:bCs/>
          <w:color w:val="000000"/>
          <w:szCs w:val="20"/>
        </w:rPr>
        <w:t>Fax :</w:t>
      </w:r>
      <w:proofErr w:type="gramEnd"/>
      <w:r w:rsidR="003427EC">
        <w:rPr>
          <w:rFonts w:asciiTheme="majorHAnsi" w:eastAsia="Times New Roman" w:hAnsiTheme="majorHAnsi" w:cs="Arial"/>
          <w:bCs/>
          <w:color w:val="000000"/>
          <w:szCs w:val="20"/>
        </w:rPr>
        <w:t xml:space="preserve"> 0612-2675889</w:t>
      </w:r>
    </w:p>
    <w:p w14:paraId="381F7F63" w14:textId="2698DC76" w:rsidR="0002244B" w:rsidRPr="0006245A" w:rsidRDefault="00BA07AB" w:rsidP="0002244B">
      <w:pPr>
        <w:spacing w:after="0"/>
        <w:jc w:val="center"/>
        <w:rPr>
          <w:rFonts w:asciiTheme="majorHAnsi" w:eastAsia="Times New Roman" w:hAnsiTheme="majorHAnsi" w:cs="Arial"/>
          <w:bCs/>
          <w:color w:val="000000"/>
          <w:szCs w:val="20"/>
        </w:rPr>
      </w:pPr>
      <w:r>
        <w:rPr>
          <w:rFonts w:asciiTheme="majorHAnsi" w:eastAsia="Times New Roman" w:hAnsiTheme="majorHAnsi" w:cs="Arial"/>
          <w:bCs/>
          <w:color w:val="000000"/>
          <w:szCs w:val="20"/>
        </w:rPr>
        <w:t>Email</w:t>
      </w:r>
      <w:r w:rsidR="0002244B" w:rsidRPr="0006245A">
        <w:rPr>
          <w:rFonts w:asciiTheme="majorHAnsi" w:eastAsia="Times New Roman" w:hAnsiTheme="majorHAnsi" w:cs="Arial"/>
          <w:bCs/>
          <w:color w:val="000000"/>
          <w:szCs w:val="20"/>
        </w:rPr>
        <w:t>: md@idabihar.com</w:t>
      </w:r>
    </w:p>
    <w:p w14:paraId="2B66CBD7" w14:textId="77777777" w:rsidR="0002244B" w:rsidRPr="008F5347" w:rsidRDefault="0002244B" w:rsidP="0002244B">
      <w:pPr>
        <w:pStyle w:val="Default"/>
        <w:jc w:val="both"/>
        <w:rPr>
          <w:rFonts w:asciiTheme="majorHAnsi" w:hAnsiTheme="majorHAnsi" w:cs="Arial"/>
          <w:b/>
          <w:bCs/>
          <w:sz w:val="12"/>
          <w:szCs w:val="12"/>
        </w:rPr>
      </w:pPr>
    </w:p>
    <w:p w14:paraId="21A6BD8A" w14:textId="0F86F9EC" w:rsidR="0002244B" w:rsidRPr="0006245A" w:rsidRDefault="009B7258" w:rsidP="0002244B">
      <w:pPr>
        <w:pStyle w:val="Default"/>
        <w:jc w:val="center"/>
        <w:rPr>
          <w:rFonts w:asciiTheme="majorHAnsi" w:hAnsiTheme="majorHAnsi" w:cs="Arial"/>
          <w:b/>
          <w:bCs/>
          <w:szCs w:val="20"/>
        </w:rPr>
      </w:pPr>
      <w:r>
        <w:rPr>
          <w:rFonts w:asciiTheme="majorHAnsi" w:hAnsiTheme="majorHAnsi" w:cs="Arial"/>
          <w:b/>
          <w:bCs/>
          <w:szCs w:val="20"/>
        </w:rPr>
        <w:t xml:space="preserve">TENDER </w:t>
      </w:r>
      <w:r w:rsidR="0041508A">
        <w:rPr>
          <w:rFonts w:asciiTheme="majorHAnsi" w:hAnsiTheme="majorHAnsi" w:cs="Arial"/>
          <w:b/>
          <w:bCs/>
          <w:szCs w:val="20"/>
        </w:rPr>
        <w:t>FOR PROVIDING</w:t>
      </w:r>
      <w:r w:rsidRPr="0006245A">
        <w:rPr>
          <w:rFonts w:asciiTheme="majorHAnsi" w:hAnsiTheme="majorHAnsi" w:cs="Arial"/>
          <w:b/>
          <w:bCs/>
          <w:szCs w:val="20"/>
        </w:rPr>
        <w:t xml:space="preserve"> MANPOWER</w:t>
      </w:r>
      <w:r w:rsidR="00BA07AB">
        <w:rPr>
          <w:rFonts w:asciiTheme="majorHAnsi" w:hAnsiTheme="majorHAnsi" w:cs="Arial"/>
          <w:b/>
          <w:bCs/>
          <w:szCs w:val="20"/>
        </w:rPr>
        <w:t xml:space="preserve"> </w:t>
      </w:r>
      <w:r w:rsidR="000F676B">
        <w:rPr>
          <w:rFonts w:asciiTheme="majorHAnsi" w:hAnsiTheme="majorHAnsi" w:cs="Arial"/>
          <w:b/>
          <w:bCs/>
          <w:szCs w:val="20"/>
        </w:rPr>
        <w:t>(COMPUTER PROGEAMMER,</w:t>
      </w:r>
      <w:r w:rsidR="00BA07AB">
        <w:rPr>
          <w:rFonts w:asciiTheme="majorHAnsi" w:hAnsiTheme="majorHAnsi" w:cs="Arial"/>
          <w:b/>
          <w:bCs/>
          <w:szCs w:val="20"/>
        </w:rPr>
        <w:t xml:space="preserve"> </w:t>
      </w:r>
      <w:r w:rsidR="000F676B">
        <w:rPr>
          <w:rFonts w:asciiTheme="majorHAnsi" w:hAnsiTheme="majorHAnsi" w:cs="Arial"/>
          <w:b/>
          <w:bCs/>
          <w:szCs w:val="20"/>
        </w:rPr>
        <w:t>COMPUTER OPERATOR AND AMIN/SURVEYER)</w:t>
      </w:r>
      <w:r w:rsidR="0002244B" w:rsidRPr="0006245A">
        <w:rPr>
          <w:rFonts w:asciiTheme="majorHAnsi" w:hAnsiTheme="majorHAnsi" w:cs="Arial"/>
          <w:b/>
          <w:bCs/>
          <w:szCs w:val="20"/>
        </w:rPr>
        <w:t xml:space="preserve"> SERVICES</w:t>
      </w:r>
    </w:p>
    <w:p w14:paraId="14C22716" w14:textId="77777777" w:rsidR="0002244B" w:rsidRPr="0006245A" w:rsidRDefault="0002244B" w:rsidP="0002244B">
      <w:pPr>
        <w:pStyle w:val="Default"/>
        <w:jc w:val="both"/>
        <w:rPr>
          <w:rFonts w:asciiTheme="majorHAnsi" w:hAnsiTheme="majorHAnsi" w:cs="Arial"/>
          <w:sz w:val="20"/>
          <w:szCs w:val="20"/>
        </w:rPr>
      </w:pPr>
    </w:p>
    <w:p w14:paraId="77622332" w14:textId="7E5930DA" w:rsidR="00AA1226" w:rsidRPr="00A76E2F" w:rsidRDefault="00AA1226" w:rsidP="00AA1226">
      <w:pPr>
        <w:pStyle w:val="Default"/>
        <w:jc w:val="center"/>
        <w:rPr>
          <w:rFonts w:asciiTheme="majorHAnsi" w:hAnsiTheme="majorHAnsi" w:cs="Arial"/>
          <w:b/>
          <w:bCs/>
          <w:color w:val="auto"/>
          <w:sz w:val="20"/>
          <w:szCs w:val="20"/>
        </w:rPr>
      </w:pPr>
      <w:r w:rsidRPr="0006245A">
        <w:rPr>
          <w:rFonts w:asciiTheme="majorHAnsi" w:hAnsiTheme="majorHAnsi" w:cs="Arial"/>
          <w:b/>
          <w:bCs/>
          <w:sz w:val="20"/>
          <w:szCs w:val="20"/>
        </w:rPr>
        <w:t xml:space="preserve">NOTICE </w:t>
      </w:r>
      <w:r w:rsidR="00C1582E">
        <w:rPr>
          <w:rFonts w:asciiTheme="majorHAnsi" w:hAnsiTheme="majorHAnsi" w:cs="Arial"/>
          <w:b/>
          <w:bCs/>
          <w:sz w:val="20"/>
          <w:szCs w:val="20"/>
        </w:rPr>
        <w:t xml:space="preserve">No- </w:t>
      </w:r>
      <w:r w:rsidR="00894542">
        <w:rPr>
          <w:rFonts w:asciiTheme="majorHAnsi" w:hAnsiTheme="majorHAnsi" w:cs="Arial"/>
          <w:b/>
          <w:bCs/>
          <w:sz w:val="20"/>
          <w:szCs w:val="20"/>
        </w:rPr>
        <w:t>45</w:t>
      </w:r>
      <w:r w:rsidR="00151C90">
        <w:rPr>
          <w:rFonts w:asciiTheme="majorHAnsi" w:hAnsiTheme="majorHAnsi" w:cs="Arial"/>
          <w:b/>
          <w:bCs/>
          <w:sz w:val="20"/>
          <w:szCs w:val="20"/>
        </w:rPr>
        <w:t>/TEN</w:t>
      </w:r>
      <w:r w:rsidR="00F03795">
        <w:rPr>
          <w:rFonts w:asciiTheme="majorHAnsi" w:hAnsiTheme="majorHAnsi" w:cs="Arial"/>
          <w:b/>
          <w:bCs/>
          <w:sz w:val="20"/>
          <w:szCs w:val="20"/>
        </w:rPr>
        <w:t>/IDA/</w:t>
      </w:r>
      <w:r w:rsidR="000578C0">
        <w:rPr>
          <w:rFonts w:asciiTheme="majorHAnsi" w:hAnsiTheme="majorHAnsi" w:cs="Arial"/>
          <w:b/>
          <w:bCs/>
          <w:color w:val="auto"/>
          <w:sz w:val="20"/>
          <w:szCs w:val="20"/>
        </w:rPr>
        <w:t>25</w:t>
      </w:r>
    </w:p>
    <w:p w14:paraId="0AED3BD0" w14:textId="77777777" w:rsidR="0002244B" w:rsidRPr="008F5347" w:rsidRDefault="0002244B" w:rsidP="004761B7">
      <w:pPr>
        <w:pStyle w:val="Default"/>
        <w:spacing w:line="276" w:lineRule="auto"/>
        <w:jc w:val="both"/>
        <w:rPr>
          <w:rFonts w:asciiTheme="majorHAnsi" w:hAnsiTheme="majorHAnsi" w:cs="Arial"/>
          <w:sz w:val="12"/>
          <w:szCs w:val="12"/>
        </w:rPr>
      </w:pPr>
    </w:p>
    <w:p w14:paraId="4A1C5DC6" w14:textId="38B662B2" w:rsidR="0002244B" w:rsidRPr="0006245A" w:rsidRDefault="008C43BF" w:rsidP="00C1582E">
      <w:pPr>
        <w:pStyle w:val="Default"/>
        <w:spacing w:line="276" w:lineRule="auto"/>
        <w:jc w:val="both"/>
        <w:rPr>
          <w:rFonts w:asciiTheme="majorHAnsi" w:hAnsiTheme="majorHAnsi" w:cs="Arial"/>
        </w:rPr>
      </w:pPr>
      <w:r>
        <w:rPr>
          <w:rFonts w:asciiTheme="majorHAnsi" w:hAnsiTheme="majorHAnsi" w:cs="Arial"/>
        </w:rPr>
        <w:t>I</w:t>
      </w:r>
      <w:r w:rsidRPr="00C1582E">
        <w:rPr>
          <w:rFonts w:asciiTheme="majorHAnsi" w:hAnsiTheme="majorHAnsi" w:cs="Arial"/>
          <w:b/>
        </w:rPr>
        <w:t>.</w:t>
      </w:r>
      <w:r w:rsidRPr="0006245A">
        <w:rPr>
          <w:rFonts w:asciiTheme="majorHAnsi" w:hAnsiTheme="majorHAnsi" w:cs="Arial"/>
        </w:rPr>
        <w:t xml:space="preserve"> Sealed</w:t>
      </w:r>
      <w:r w:rsidR="0002244B" w:rsidRPr="0006245A">
        <w:rPr>
          <w:rFonts w:asciiTheme="majorHAnsi" w:hAnsiTheme="majorHAnsi" w:cs="Arial"/>
        </w:rPr>
        <w:t xml:space="preserve"> tenders are invited from reputed agencies under “Two-bid” system-Technical Bid (</w:t>
      </w:r>
      <w:proofErr w:type="spellStart"/>
      <w:r w:rsidR="0002244B" w:rsidRPr="0006245A">
        <w:rPr>
          <w:rFonts w:asciiTheme="majorHAnsi" w:hAnsiTheme="majorHAnsi" w:cs="Arial"/>
        </w:rPr>
        <w:t>unpriced</w:t>
      </w:r>
      <w:proofErr w:type="spellEnd"/>
      <w:r w:rsidR="0002244B" w:rsidRPr="0006245A">
        <w:rPr>
          <w:rFonts w:asciiTheme="majorHAnsi" w:hAnsiTheme="majorHAnsi" w:cs="Arial"/>
        </w:rPr>
        <w:t xml:space="preserve">) and Financial Bid (priced) to provide services Manpower Services for office conduct on contract basis to the Infrastructure Development Authority hereinafter called IDA. </w:t>
      </w:r>
    </w:p>
    <w:p w14:paraId="3D464C26" w14:textId="77777777" w:rsidR="0002244B" w:rsidRPr="008F5347" w:rsidRDefault="0002244B" w:rsidP="004761B7">
      <w:pPr>
        <w:pStyle w:val="Default"/>
        <w:spacing w:line="276" w:lineRule="auto"/>
        <w:jc w:val="both"/>
        <w:rPr>
          <w:rFonts w:asciiTheme="majorHAnsi" w:hAnsiTheme="majorHAnsi" w:cs="Arial"/>
          <w:sz w:val="6"/>
          <w:szCs w:val="6"/>
        </w:rPr>
      </w:pPr>
    </w:p>
    <w:p w14:paraId="4CE411C4" w14:textId="2C1F298B" w:rsidR="0002244B" w:rsidRPr="0006245A" w:rsidRDefault="0002244B" w:rsidP="004761B7">
      <w:pPr>
        <w:pStyle w:val="Default"/>
        <w:spacing w:line="276" w:lineRule="auto"/>
        <w:jc w:val="both"/>
        <w:rPr>
          <w:rFonts w:asciiTheme="majorHAnsi" w:hAnsiTheme="majorHAnsi" w:cs="Arial"/>
        </w:rPr>
      </w:pPr>
      <w:r w:rsidRPr="0006245A">
        <w:rPr>
          <w:rFonts w:asciiTheme="majorHAnsi" w:hAnsiTheme="majorHAnsi" w:cs="Arial"/>
        </w:rPr>
        <w:t xml:space="preserve">Detailed information of the Tender Document can be </w:t>
      </w:r>
      <w:r w:rsidR="00151C90">
        <w:rPr>
          <w:rFonts w:asciiTheme="majorHAnsi" w:hAnsiTheme="majorHAnsi" w:cs="Arial"/>
        </w:rPr>
        <w:t xml:space="preserve">seen &amp; </w:t>
      </w:r>
      <w:r w:rsidRPr="0006245A">
        <w:rPr>
          <w:rFonts w:asciiTheme="majorHAnsi" w:hAnsiTheme="majorHAnsi" w:cs="Arial"/>
        </w:rPr>
        <w:t>downl</w:t>
      </w:r>
      <w:r w:rsidR="00A77516">
        <w:rPr>
          <w:rFonts w:asciiTheme="majorHAnsi" w:hAnsiTheme="majorHAnsi" w:cs="Arial"/>
        </w:rPr>
        <w:t xml:space="preserve">oaded from the </w:t>
      </w:r>
      <w:r w:rsidR="00A77516" w:rsidRPr="00FF6A62">
        <w:rPr>
          <w:rFonts w:asciiTheme="majorHAnsi" w:hAnsiTheme="majorHAnsi" w:cs="Arial"/>
          <w:b/>
          <w:bCs/>
        </w:rPr>
        <w:t>IDA website www.</w:t>
      </w:r>
      <w:r w:rsidRPr="00FF6A62">
        <w:rPr>
          <w:rFonts w:asciiTheme="majorHAnsi" w:hAnsiTheme="majorHAnsi" w:cs="Arial"/>
          <w:b/>
          <w:bCs/>
        </w:rPr>
        <w:t>idabihar.com</w:t>
      </w:r>
      <w:r w:rsidRPr="0006245A">
        <w:rPr>
          <w:rFonts w:asciiTheme="majorHAnsi" w:hAnsiTheme="majorHAnsi" w:cs="Arial"/>
        </w:rPr>
        <w:t>. The bidder has to submit non-refu</w:t>
      </w:r>
      <w:r w:rsidR="00BE64F9">
        <w:rPr>
          <w:rFonts w:asciiTheme="majorHAnsi" w:hAnsiTheme="majorHAnsi" w:cs="Arial"/>
        </w:rPr>
        <w:t>ndable tender processing fee of 2</w:t>
      </w:r>
      <w:r w:rsidRPr="0006245A">
        <w:rPr>
          <w:rFonts w:asciiTheme="majorHAnsi" w:hAnsiTheme="majorHAnsi" w:cs="Arial"/>
        </w:rPr>
        <w:t xml:space="preserve">000/- (Rupees One Thousand only) through a demand draft in favour of Infrastructure Development </w:t>
      </w:r>
      <w:r w:rsidR="00A370BC" w:rsidRPr="0006245A">
        <w:rPr>
          <w:rFonts w:asciiTheme="majorHAnsi" w:hAnsiTheme="majorHAnsi" w:cs="Arial"/>
        </w:rPr>
        <w:t>Authority payable</w:t>
      </w:r>
      <w:r w:rsidRPr="0006245A">
        <w:rPr>
          <w:rFonts w:asciiTheme="majorHAnsi" w:hAnsiTheme="majorHAnsi" w:cs="Arial"/>
        </w:rPr>
        <w:t xml:space="preserve"> at Patna along with the Technical Bid. Tender Document complete in all respects in a sealed env</w:t>
      </w:r>
      <w:bookmarkStart w:id="0" w:name="_GoBack"/>
      <w:bookmarkEnd w:id="0"/>
      <w:r w:rsidRPr="0006245A">
        <w:rPr>
          <w:rFonts w:asciiTheme="majorHAnsi" w:hAnsiTheme="majorHAnsi" w:cs="Arial"/>
        </w:rPr>
        <w:t xml:space="preserve">elope to be dropped in Tender Box by </w:t>
      </w:r>
      <w:r w:rsidRPr="0006245A">
        <w:rPr>
          <w:rFonts w:asciiTheme="majorHAnsi" w:hAnsiTheme="majorHAnsi" w:cs="Arial"/>
          <w:b/>
          <w:bCs/>
        </w:rPr>
        <w:t>3:00 p.m. on</w:t>
      </w:r>
      <w:r w:rsidR="00C37911">
        <w:rPr>
          <w:rFonts w:asciiTheme="majorHAnsi" w:hAnsiTheme="majorHAnsi" w:cs="Arial"/>
          <w:b/>
          <w:bCs/>
        </w:rPr>
        <w:t xml:space="preserve"> 15.01.2026</w:t>
      </w:r>
      <w:r w:rsidR="00A370BC" w:rsidRPr="00D828EA">
        <w:rPr>
          <w:rFonts w:ascii="Cambria" w:hAnsi="Cambria" w:cs="Arial"/>
        </w:rPr>
        <w:t>.</w:t>
      </w:r>
      <w:r w:rsidR="00151C90">
        <w:rPr>
          <w:rFonts w:asciiTheme="majorHAnsi" w:hAnsiTheme="majorHAnsi" w:cs="Arial"/>
        </w:rPr>
        <w:t xml:space="preserve"> Technical bid</w:t>
      </w:r>
      <w:r w:rsidRPr="0006245A">
        <w:rPr>
          <w:rFonts w:asciiTheme="majorHAnsi" w:hAnsiTheme="majorHAnsi" w:cs="Arial"/>
        </w:rPr>
        <w:t xml:space="preserve"> will be opened </w:t>
      </w:r>
      <w:r w:rsidR="00C37911">
        <w:rPr>
          <w:rFonts w:asciiTheme="majorHAnsi" w:hAnsiTheme="majorHAnsi" w:cs="Arial"/>
        </w:rPr>
        <w:t xml:space="preserve">on </w:t>
      </w:r>
      <w:r w:rsidR="00C37911">
        <w:rPr>
          <w:rFonts w:asciiTheme="majorHAnsi" w:hAnsiTheme="majorHAnsi" w:cs="Arial"/>
          <w:b/>
          <w:bCs/>
        </w:rPr>
        <w:t>15</w:t>
      </w:r>
      <w:r w:rsidR="000F676B">
        <w:rPr>
          <w:rFonts w:asciiTheme="majorHAnsi" w:hAnsiTheme="majorHAnsi" w:cs="Arial"/>
          <w:b/>
          <w:bCs/>
        </w:rPr>
        <w:t>-</w:t>
      </w:r>
      <w:r w:rsidR="00C37911">
        <w:rPr>
          <w:rFonts w:asciiTheme="majorHAnsi" w:hAnsiTheme="majorHAnsi" w:cs="Arial"/>
          <w:b/>
          <w:bCs/>
        </w:rPr>
        <w:t>01</w:t>
      </w:r>
      <w:r w:rsidR="000F676B">
        <w:rPr>
          <w:rFonts w:asciiTheme="majorHAnsi" w:hAnsiTheme="majorHAnsi" w:cs="Arial"/>
          <w:b/>
          <w:bCs/>
        </w:rPr>
        <w:t>-202</w:t>
      </w:r>
      <w:r w:rsidR="00C37911">
        <w:rPr>
          <w:rFonts w:asciiTheme="majorHAnsi" w:hAnsiTheme="majorHAnsi" w:cs="Arial"/>
          <w:b/>
          <w:bCs/>
        </w:rPr>
        <w:t>6</w:t>
      </w:r>
      <w:r w:rsidR="000F676B">
        <w:rPr>
          <w:rFonts w:asciiTheme="majorHAnsi" w:hAnsiTheme="majorHAnsi" w:cs="Arial"/>
          <w:b/>
          <w:bCs/>
        </w:rPr>
        <w:t xml:space="preserve">   </w:t>
      </w:r>
      <w:r w:rsidRPr="0006245A">
        <w:rPr>
          <w:rFonts w:asciiTheme="majorHAnsi" w:hAnsiTheme="majorHAnsi" w:cs="Arial"/>
          <w:b/>
          <w:bCs/>
        </w:rPr>
        <w:t>at 4:00 p.m</w:t>
      </w:r>
      <w:r w:rsidRPr="0006245A">
        <w:rPr>
          <w:rFonts w:asciiTheme="majorHAnsi" w:hAnsiTheme="majorHAnsi" w:cs="Arial"/>
        </w:rPr>
        <w:t xml:space="preserve">. at Conference Hall, IDA, </w:t>
      </w:r>
      <w:proofErr w:type="gramStart"/>
      <w:r w:rsidRPr="0006245A">
        <w:rPr>
          <w:rFonts w:asciiTheme="majorHAnsi" w:hAnsiTheme="majorHAnsi" w:cs="Arial"/>
        </w:rPr>
        <w:t>Patna</w:t>
      </w:r>
      <w:proofErr w:type="gramEnd"/>
      <w:r w:rsidRPr="0006245A">
        <w:rPr>
          <w:rFonts w:asciiTheme="majorHAnsi" w:hAnsiTheme="majorHAnsi" w:cs="Arial"/>
        </w:rPr>
        <w:t>. The tenders received late/tenders without Processing Fee/Conditional tenders/Incomplete Tenders in any respect would be rejected. The IDA reserves the right to accept or reject any or all tenders without assigning any reason. The finalized bidder will have to enter into a legal contract/agreement with the IDA before rendering its services.</w:t>
      </w:r>
    </w:p>
    <w:p w14:paraId="648A5C60" w14:textId="77777777" w:rsidR="00447241" w:rsidRPr="008F5347" w:rsidRDefault="00447241" w:rsidP="004761B7">
      <w:pPr>
        <w:pStyle w:val="Default"/>
        <w:spacing w:line="276" w:lineRule="auto"/>
        <w:jc w:val="both"/>
        <w:rPr>
          <w:rFonts w:ascii="Arial" w:hAnsi="Arial" w:cs="Arial"/>
          <w:sz w:val="8"/>
          <w:szCs w:val="8"/>
        </w:rPr>
      </w:pPr>
      <w:r w:rsidRPr="00447241">
        <w:rPr>
          <w:rFonts w:ascii="Arial" w:hAnsi="Arial" w:cs="Arial"/>
          <w:sz w:val="20"/>
          <w:szCs w:val="20"/>
        </w:rPr>
        <w:t xml:space="preserve"> </w:t>
      </w:r>
    </w:p>
    <w:p w14:paraId="2B06B65A" w14:textId="77777777" w:rsidR="00447241" w:rsidRPr="0002244B" w:rsidRDefault="00805E5A" w:rsidP="004761B7">
      <w:pPr>
        <w:pStyle w:val="Default"/>
        <w:spacing w:line="276" w:lineRule="auto"/>
        <w:jc w:val="both"/>
        <w:rPr>
          <w:rFonts w:asciiTheme="majorHAnsi" w:hAnsiTheme="majorHAnsi" w:cs="Arial"/>
        </w:rPr>
      </w:pPr>
      <w:r w:rsidRPr="0002244B">
        <w:rPr>
          <w:rFonts w:asciiTheme="majorHAnsi" w:hAnsiTheme="majorHAnsi" w:cs="Arial"/>
          <w:b/>
          <w:bCs/>
        </w:rPr>
        <w:t>II</w:t>
      </w:r>
      <w:r w:rsidR="00447241" w:rsidRPr="0002244B">
        <w:rPr>
          <w:rFonts w:asciiTheme="majorHAnsi" w:hAnsiTheme="majorHAnsi" w:cs="Arial"/>
          <w:b/>
          <w:bCs/>
        </w:rPr>
        <w:t>. ELIGIB</w:t>
      </w:r>
      <w:r w:rsidR="007702F6" w:rsidRPr="0002244B">
        <w:rPr>
          <w:rFonts w:asciiTheme="majorHAnsi" w:hAnsiTheme="majorHAnsi" w:cs="Arial"/>
          <w:b/>
          <w:bCs/>
        </w:rPr>
        <w:t>I</w:t>
      </w:r>
      <w:r w:rsidR="00447241" w:rsidRPr="0002244B">
        <w:rPr>
          <w:rFonts w:asciiTheme="majorHAnsi" w:hAnsiTheme="majorHAnsi" w:cs="Arial"/>
          <w:b/>
          <w:bCs/>
        </w:rPr>
        <w:t xml:space="preserve">LITY CRITERIA </w:t>
      </w:r>
    </w:p>
    <w:p w14:paraId="3B8E6E9E" w14:textId="70A714E7" w:rsidR="00447241" w:rsidRPr="0002244B" w:rsidRDefault="00447241" w:rsidP="004761B7">
      <w:pPr>
        <w:pStyle w:val="Default"/>
        <w:spacing w:line="276" w:lineRule="auto"/>
        <w:jc w:val="both"/>
        <w:rPr>
          <w:rFonts w:asciiTheme="majorHAnsi" w:hAnsiTheme="majorHAnsi" w:cs="Arial"/>
        </w:rPr>
      </w:pPr>
      <w:r w:rsidRPr="0002244B">
        <w:rPr>
          <w:rFonts w:asciiTheme="majorHAnsi" w:hAnsiTheme="majorHAnsi" w:cs="Arial"/>
          <w:b/>
          <w:bCs/>
        </w:rPr>
        <w:t xml:space="preserve">Technical bid envelop should contain the </w:t>
      </w:r>
      <w:r w:rsidR="00A370BC" w:rsidRPr="0002244B">
        <w:rPr>
          <w:rFonts w:asciiTheme="majorHAnsi" w:hAnsiTheme="majorHAnsi" w:cs="Arial"/>
          <w:b/>
          <w:bCs/>
        </w:rPr>
        <w:t>following: -</w:t>
      </w:r>
      <w:r w:rsidRPr="0002244B">
        <w:rPr>
          <w:rFonts w:asciiTheme="majorHAnsi" w:hAnsiTheme="majorHAnsi" w:cs="Arial"/>
          <w:b/>
          <w:bCs/>
        </w:rPr>
        <w:t xml:space="preserve"> </w:t>
      </w:r>
    </w:p>
    <w:p w14:paraId="623667A8" w14:textId="3B9B1EA6" w:rsidR="00447241" w:rsidRPr="0002244B" w:rsidRDefault="00447241" w:rsidP="004761B7">
      <w:pPr>
        <w:pStyle w:val="Default"/>
        <w:numPr>
          <w:ilvl w:val="0"/>
          <w:numId w:val="1"/>
        </w:numPr>
        <w:spacing w:line="276" w:lineRule="auto"/>
        <w:jc w:val="both"/>
        <w:rPr>
          <w:rFonts w:asciiTheme="majorHAnsi" w:hAnsiTheme="majorHAnsi" w:cs="Arial"/>
        </w:rPr>
      </w:pPr>
      <w:r w:rsidRPr="0002244B">
        <w:rPr>
          <w:rFonts w:asciiTheme="majorHAnsi" w:hAnsiTheme="majorHAnsi" w:cs="Arial"/>
        </w:rPr>
        <w:t>The Bidder must be a legally constituted Proprietary firm, Partnership firm, Limited Company or</w:t>
      </w:r>
      <w:r w:rsidR="00711601" w:rsidRPr="00711601">
        <w:rPr>
          <w:rFonts w:asciiTheme="majorHAnsi" w:hAnsiTheme="majorHAnsi" w:cs="Arial"/>
          <w:color w:val="auto"/>
          <w:sz w:val="22"/>
          <w:szCs w:val="22"/>
          <w:lang w:val="en-US"/>
        </w:rPr>
        <w:t xml:space="preserve"> </w:t>
      </w:r>
      <w:r w:rsidR="00711601" w:rsidRPr="00711601">
        <w:rPr>
          <w:rFonts w:asciiTheme="majorHAnsi" w:hAnsiTheme="majorHAnsi" w:cs="Arial"/>
          <w:lang w:val="en-US"/>
        </w:rPr>
        <w:t>Body</w:t>
      </w:r>
      <w:r w:rsidRPr="0002244B">
        <w:rPr>
          <w:rFonts w:asciiTheme="majorHAnsi" w:hAnsiTheme="majorHAnsi" w:cs="Arial"/>
        </w:rPr>
        <w:t xml:space="preserve"> Corporate, who possess the required licenses, registrations etc., as per law valid at least for 12 months from the date of the opening of te</w:t>
      </w:r>
      <w:r w:rsidR="00B3557C">
        <w:rPr>
          <w:rFonts w:asciiTheme="majorHAnsi" w:hAnsiTheme="majorHAnsi" w:cs="Arial"/>
        </w:rPr>
        <w:t xml:space="preserve">nder for </w:t>
      </w:r>
      <w:r w:rsidR="0041508A">
        <w:rPr>
          <w:rFonts w:asciiTheme="majorHAnsi" w:hAnsiTheme="majorHAnsi" w:cs="Arial"/>
        </w:rPr>
        <w:t xml:space="preserve">providing </w:t>
      </w:r>
      <w:r w:rsidR="0041508A" w:rsidRPr="0002244B">
        <w:rPr>
          <w:rFonts w:asciiTheme="majorHAnsi" w:hAnsiTheme="majorHAnsi" w:cs="Arial"/>
        </w:rPr>
        <w:t>Manpower</w:t>
      </w:r>
      <w:r w:rsidR="00237463" w:rsidRPr="0002244B">
        <w:rPr>
          <w:rFonts w:asciiTheme="majorHAnsi" w:hAnsiTheme="majorHAnsi" w:cs="Arial"/>
        </w:rPr>
        <w:t xml:space="preserve"> </w:t>
      </w:r>
      <w:r w:rsidRPr="0002244B">
        <w:rPr>
          <w:rFonts w:asciiTheme="majorHAnsi" w:hAnsiTheme="majorHAnsi" w:cs="Arial"/>
        </w:rPr>
        <w:t>Services.</w:t>
      </w:r>
    </w:p>
    <w:p w14:paraId="5C338414" w14:textId="78B35E46" w:rsidR="00184EE1" w:rsidRPr="0002244B" w:rsidRDefault="00A77516" w:rsidP="004761B7">
      <w:pPr>
        <w:pStyle w:val="Default"/>
        <w:numPr>
          <w:ilvl w:val="0"/>
          <w:numId w:val="1"/>
        </w:numPr>
        <w:spacing w:line="276" w:lineRule="auto"/>
        <w:jc w:val="both"/>
        <w:rPr>
          <w:rFonts w:asciiTheme="majorHAnsi" w:hAnsiTheme="majorHAnsi" w:cs="Arial"/>
        </w:rPr>
      </w:pPr>
      <w:r>
        <w:rPr>
          <w:rFonts w:asciiTheme="majorHAnsi" w:hAnsiTheme="majorHAnsi" w:cs="Arial"/>
        </w:rPr>
        <w:t>The Bidder should</w:t>
      </w:r>
      <w:r w:rsidR="00447241" w:rsidRPr="0002244B">
        <w:rPr>
          <w:rFonts w:asciiTheme="majorHAnsi" w:hAnsiTheme="majorHAnsi" w:cs="Arial"/>
        </w:rPr>
        <w:t xml:space="preserve"> have</w:t>
      </w:r>
      <w:r>
        <w:rPr>
          <w:rFonts w:asciiTheme="majorHAnsi" w:hAnsiTheme="majorHAnsi" w:cs="Arial"/>
        </w:rPr>
        <w:t xml:space="preserve"> prior</w:t>
      </w:r>
      <w:r w:rsidR="00EE405E">
        <w:rPr>
          <w:rFonts w:asciiTheme="majorHAnsi" w:hAnsiTheme="majorHAnsi" w:cs="Arial"/>
        </w:rPr>
        <w:t xml:space="preserve"> </w:t>
      </w:r>
      <w:r w:rsidR="00447241" w:rsidRPr="0002244B">
        <w:rPr>
          <w:rFonts w:asciiTheme="majorHAnsi" w:hAnsiTheme="majorHAnsi" w:cs="Arial"/>
        </w:rPr>
        <w:t xml:space="preserve">experience of </w:t>
      </w:r>
      <w:r w:rsidR="0041508A" w:rsidRPr="0002244B">
        <w:rPr>
          <w:rFonts w:asciiTheme="majorHAnsi" w:hAnsiTheme="majorHAnsi" w:cs="Arial"/>
        </w:rPr>
        <w:t>providing Manpower</w:t>
      </w:r>
      <w:r w:rsidR="00825C15">
        <w:rPr>
          <w:rFonts w:asciiTheme="majorHAnsi" w:hAnsiTheme="majorHAnsi" w:cs="Arial"/>
        </w:rPr>
        <w:t xml:space="preserve"> Services for at least 3 years</w:t>
      </w:r>
      <w:r>
        <w:rPr>
          <w:rFonts w:asciiTheme="majorHAnsi" w:hAnsiTheme="majorHAnsi" w:cs="Arial"/>
        </w:rPr>
        <w:t>. Proof of experiences must be enclosed in the technical bid</w:t>
      </w:r>
      <w:r w:rsidR="00283AF0">
        <w:rPr>
          <w:rFonts w:asciiTheme="majorHAnsi" w:hAnsiTheme="majorHAnsi" w:cs="Arial"/>
        </w:rPr>
        <w:t xml:space="preserve"> </w:t>
      </w:r>
    </w:p>
    <w:p w14:paraId="3F5ECA42" w14:textId="0BB4E243" w:rsidR="00447241" w:rsidRPr="0002244B" w:rsidRDefault="00447241" w:rsidP="004761B7">
      <w:pPr>
        <w:pStyle w:val="Default"/>
        <w:numPr>
          <w:ilvl w:val="0"/>
          <w:numId w:val="1"/>
        </w:numPr>
        <w:spacing w:line="276" w:lineRule="auto"/>
        <w:jc w:val="both"/>
        <w:rPr>
          <w:rFonts w:asciiTheme="majorHAnsi" w:hAnsiTheme="majorHAnsi" w:cs="Arial"/>
        </w:rPr>
      </w:pPr>
      <w:r w:rsidRPr="0002244B">
        <w:rPr>
          <w:rFonts w:asciiTheme="majorHAnsi" w:hAnsiTheme="majorHAnsi" w:cs="Arial"/>
        </w:rPr>
        <w:t>Financial Turnover during the las</w:t>
      </w:r>
      <w:r w:rsidR="00F03795">
        <w:rPr>
          <w:rFonts w:asciiTheme="majorHAnsi" w:hAnsiTheme="majorHAnsi" w:cs="Arial"/>
        </w:rPr>
        <w:t>t 3 years ending 31</w:t>
      </w:r>
      <w:r w:rsidR="0041508A">
        <w:rPr>
          <w:rFonts w:asciiTheme="majorHAnsi" w:hAnsiTheme="majorHAnsi" w:cs="Arial"/>
        </w:rPr>
        <w:t>st March 2025</w:t>
      </w:r>
      <w:r w:rsidRPr="0002244B">
        <w:rPr>
          <w:rFonts w:asciiTheme="majorHAnsi" w:hAnsiTheme="majorHAnsi" w:cs="Arial"/>
        </w:rPr>
        <w:t xml:space="preserve">should </w:t>
      </w:r>
      <w:proofErr w:type="gramStart"/>
      <w:r w:rsidRPr="0002244B">
        <w:rPr>
          <w:rFonts w:asciiTheme="majorHAnsi" w:hAnsiTheme="majorHAnsi" w:cs="Arial"/>
        </w:rPr>
        <w:t>be</w:t>
      </w:r>
      <w:proofErr w:type="gramEnd"/>
      <w:r w:rsidRPr="0002244B">
        <w:rPr>
          <w:rFonts w:asciiTheme="majorHAnsi" w:hAnsiTheme="majorHAnsi" w:cs="Arial"/>
        </w:rPr>
        <w:t xml:space="preserve"> at least </w:t>
      </w:r>
      <w:r w:rsidR="000F676B">
        <w:rPr>
          <w:rFonts w:asciiTheme="majorHAnsi" w:hAnsiTheme="majorHAnsi" w:cs="Arial"/>
        </w:rPr>
        <w:t>01Crore</w:t>
      </w:r>
      <w:r w:rsidR="00EE405E">
        <w:rPr>
          <w:rFonts w:asciiTheme="majorHAnsi" w:hAnsiTheme="majorHAnsi" w:cs="Arial"/>
        </w:rPr>
        <w:t xml:space="preserve"> in any one </w:t>
      </w:r>
      <w:r w:rsidRPr="0002244B">
        <w:rPr>
          <w:rFonts w:asciiTheme="majorHAnsi" w:hAnsiTheme="majorHAnsi" w:cs="Arial"/>
        </w:rPr>
        <w:t xml:space="preserve">year. </w:t>
      </w:r>
      <w:r w:rsidR="00A77516">
        <w:rPr>
          <w:rFonts w:asciiTheme="majorHAnsi" w:hAnsiTheme="majorHAnsi" w:cs="Arial"/>
        </w:rPr>
        <w:t>The audited balance sheet must be submitted in the technical bid</w:t>
      </w:r>
    </w:p>
    <w:p w14:paraId="32821B65" w14:textId="55BCE2E1" w:rsidR="00EE405E" w:rsidRPr="005E5A1B" w:rsidRDefault="00711601" w:rsidP="004761B7">
      <w:pPr>
        <w:pStyle w:val="Default"/>
        <w:numPr>
          <w:ilvl w:val="0"/>
          <w:numId w:val="1"/>
        </w:numPr>
        <w:spacing w:line="276" w:lineRule="auto"/>
        <w:jc w:val="both"/>
        <w:rPr>
          <w:rFonts w:asciiTheme="majorHAnsi" w:hAnsiTheme="majorHAnsi" w:cs="Arial"/>
        </w:rPr>
      </w:pPr>
      <w:r w:rsidRPr="005E5A1B">
        <w:rPr>
          <w:rFonts w:asciiTheme="majorHAnsi" w:hAnsiTheme="majorHAnsi" w:cs="Arial"/>
        </w:rPr>
        <w:t>The Bidder shall ensure that no case is pending before any police authority or court against the Proprietor, the Firm, any Partner, or the Company. The Bidder shall submit a duly notarized affidavit to this effect</w:t>
      </w:r>
      <w:r w:rsidR="005E5A1B">
        <w:rPr>
          <w:rFonts w:asciiTheme="majorHAnsi" w:hAnsiTheme="majorHAnsi" w:cs="Arial"/>
        </w:rPr>
        <w:t>.</w:t>
      </w:r>
    </w:p>
    <w:p w14:paraId="387FE120" w14:textId="77777777" w:rsidR="00711601" w:rsidRDefault="00711601" w:rsidP="00711601">
      <w:pPr>
        <w:pStyle w:val="Default"/>
        <w:spacing w:line="276" w:lineRule="auto"/>
        <w:ind w:left="720"/>
        <w:jc w:val="both"/>
        <w:rPr>
          <w:rFonts w:asciiTheme="majorHAnsi" w:hAnsiTheme="majorHAnsi" w:cs="Arial"/>
        </w:rPr>
      </w:pPr>
    </w:p>
    <w:p w14:paraId="4461CE3A" w14:textId="77777777" w:rsidR="00447241" w:rsidRPr="00EE405E" w:rsidRDefault="00447241" w:rsidP="004761B7">
      <w:pPr>
        <w:pStyle w:val="Default"/>
        <w:numPr>
          <w:ilvl w:val="0"/>
          <w:numId w:val="1"/>
        </w:numPr>
        <w:spacing w:line="276" w:lineRule="auto"/>
        <w:jc w:val="both"/>
        <w:rPr>
          <w:rFonts w:asciiTheme="majorHAnsi" w:hAnsiTheme="majorHAnsi" w:cs="Arial"/>
        </w:rPr>
      </w:pPr>
      <w:r w:rsidRPr="00EE405E">
        <w:rPr>
          <w:rFonts w:asciiTheme="majorHAnsi" w:hAnsiTheme="majorHAnsi" w:cs="Arial"/>
        </w:rPr>
        <w:t>The Bidder shall have the following Registrations and details of the same</w:t>
      </w:r>
      <w:r w:rsidR="00A77516">
        <w:rPr>
          <w:rFonts w:asciiTheme="majorHAnsi" w:hAnsiTheme="majorHAnsi" w:cs="Arial"/>
        </w:rPr>
        <w:t xml:space="preserve"> must</w:t>
      </w:r>
      <w:r w:rsidRPr="00EE405E">
        <w:rPr>
          <w:rFonts w:asciiTheme="majorHAnsi" w:hAnsiTheme="majorHAnsi" w:cs="Arial"/>
        </w:rPr>
        <w:t xml:space="preserve"> be provided in the Technical Bid: </w:t>
      </w:r>
    </w:p>
    <w:p w14:paraId="77316D6B" w14:textId="77777777" w:rsidR="008F5347" w:rsidRDefault="00A77516" w:rsidP="008F5347">
      <w:pPr>
        <w:pStyle w:val="Default"/>
        <w:numPr>
          <w:ilvl w:val="0"/>
          <w:numId w:val="6"/>
        </w:numPr>
        <w:spacing w:line="276" w:lineRule="auto"/>
        <w:ind w:left="993" w:hanging="273"/>
        <w:jc w:val="both"/>
        <w:rPr>
          <w:rFonts w:asciiTheme="majorHAnsi" w:hAnsiTheme="majorHAnsi" w:cs="Arial"/>
        </w:rPr>
      </w:pPr>
      <w:r>
        <w:rPr>
          <w:rFonts w:asciiTheme="majorHAnsi" w:hAnsiTheme="majorHAnsi" w:cs="Arial"/>
        </w:rPr>
        <w:t xml:space="preserve"> Proof of Registration/ Incorporation </w:t>
      </w:r>
      <w:r w:rsidR="005600E5" w:rsidRPr="0002244B">
        <w:rPr>
          <w:rFonts w:asciiTheme="majorHAnsi" w:hAnsiTheme="majorHAnsi" w:cs="Arial"/>
        </w:rPr>
        <w:t>(i</w:t>
      </w:r>
      <w:r w:rsidR="005F3BDD" w:rsidRPr="0002244B">
        <w:rPr>
          <w:rFonts w:asciiTheme="majorHAnsi" w:hAnsiTheme="majorHAnsi" w:cs="Arial"/>
        </w:rPr>
        <w:t>i</w:t>
      </w:r>
      <w:r w:rsidR="005600E5" w:rsidRPr="0002244B">
        <w:rPr>
          <w:rFonts w:asciiTheme="majorHAnsi" w:hAnsiTheme="majorHAnsi" w:cs="Arial"/>
        </w:rPr>
        <w:t>)</w:t>
      </w:r>
      <w:r w:rsidR="00447241" w:rsidRPr="0002244B">
        <w:rPr>
          <w:rFonts w:asciiTheme="majorHAnsi" w:hAnsiTheme="majorHAnsi" w:cs="Arial"/>
        </w:rPr>
        <w:t xml:space="preserve"> EPF Registration </w:t>
      </w:r>
      <w:r w:rsidR="00E64AB3" w:rsidRPr="0002244B">
        <w:rPr>
          <w:rFonts w:asciiTheme="majorHAnsi" w:hAnsiTheme="majorHAnsi" w:cs="Arial"/>
        </w:rPr>
        <w:tab/>
      </w:r>
    </w:p>
    <w:p w14:paraId="3E3FA6B8" w14:textId="77777777" w:rsidR="008F5347" w:rsidRDefault="00D57D20" w:rsidP="008F5347">
      <w:pPr>
        <w:pStyle w:val="Default"/>
        <w:spacing w:line="276" w:lineRule="auto"/>
        <w:ind w:left="993" w:hanging="273"/>
        <w:jc w:val="both"/>
        <w:rPr>
          <w:rFonts w:asciiTheme="majorHAnsi" w:hAnsiTheme="majorHAnsi" w:cs="Arial"/>
        </w:rPr>
      </w:pPr>
      <w:r w:rsidRPr="0002244B">
        <w:rPr>
          <w:rFonts w:asciiTheme="majorHAnsi" w:hAnsiTheme="majorHAnsi" w:cs="Arial"/>
        </w:rPr>
        <w:t>(</w:t>
      </w:r>
      <w:r w:rsidR="009054B5" w:rsidRPr="0002244B">
        <w:rPr>
          <w:rFonts w:asciiTheme="majorHAnsi" w:hAnsiTheme="majorHAnsi" w:cs="Arial"/>
        </w:rPr>
        <w:t>i</w:t>
      </w:r>
      <w:r w:rsidRPr="0002244B">
        <w:rPr>
          <w:rFonts w:asciiTheme="majorHAnsi" w:hAnsiTheme="majorHAnsi" w:cs="Arial"/>
        </w:rPr>
        <w:t>ii)</w:t>
      </w:r>
      <w:r w:rsidR="00447241" w:rsidRPr="0002244B">
        <w:rPr>
          <w:rFonts w:asciiTheme="majorHAnsi" w:hAnsiTheme="majorHAnsi" w:cs="Arial"/>
        </w:rPr>
        <w:t>.</w:t>
      </w:r>
      <w:r w:rsidR="008F5347">
        <w:rPr>
          <w:rFonts w:asciiTheme="majorHAnsi" w:hAnsiTheme="majorHAnsi" w:cs="Arial"/>
        </w:rPr>
        <w:t xml:space="preserve">ESI </w:t>
      </w:r>
      <w:r w:rsidR="00447241" w:rsidRPr="0002244B">
        <w:rPr>
          <w:rFonts w:asciiTheme="majorHAnsi" w:hAnsiTheme="majorHAnsi" w:cs="Arial"/>
        </w:rPr>
        <w:t>Registration</w:t>
      </w:r>
      <w:r w:rsidR="008F5347">
        <w:rPr>
          <w:rFonts w:asciiTheme="majorHAnsi" w:hAnsiTheme="majorHAnsi" w:cs="Arial"/>
        </w:rPr>
        <w:t xml:space="preserve"> </w:t>
      </w:r>
      <w:r w:rsidR="009054B5" w:rsidRPr="008F5347">
        <w:rPr>
          <w:rFonts w:asciiTheme="majorHAnsi" w:hAnsiTheme="majorHAnsi" w:cs="Arial"/>
        </w:rPr>
        <w:t>(iv</w:t>
      </w:r>
      <w:proofErr w:type="gramStart"/>
      <w:r w:rsidR="009054B5" w:rsidRPr="008F5347">
        <w:rPr>
          <w:rFonts w:asciiTheme="majorHAnsi" w:hAnsiTheme="majorHAnsi" w:cs="Arial"/>
        </w:rPr>
        <w:t xml:space="preserve">) </w:t>
      </w:r>
      <w:r w:rsidR="008D5E79" w:rsidRPr="008F5347">
        <w:rPr>
          <w:rFonts w:asciiTheme="majorHAnsi" w:hAnsiTheme="majorHAnsi" w:cs="Arial"/>
        </w:rPr>
        <w:t xml:space="preserve"> </w:t>
      </w:r>
      <w:r w:rsidR="00447241" w:rsidRPr="008F5347">
        <w:rPr>
          <w:rFonts w:asciiTheme="majorHAnsi" w:hAnsiTheme="majorHAnsi" w:cs="Arial"/>
        </w:rPr>
        <w:t>Service</w:t>
      </w:r>
      <w:proofErr w:type="gramEnd"/>
      <w:r w:rsidR="00447241" w:rsidRPr="008F5347">
        <w:rPr>
          <w:rFonts w:asciiTheme="majorHAnsi" w:hAnsiTheme="majorHAnsi" w:cs="Arial"/>
        </w:rPr>
        <w:t xml:space="preserve"> Tax </w:t>
      </w:r>
      <w:r w:rsidR="00A77516" w:rsidRPr="008F5347">
        <w:rPr>
          <w:rFonts w:asciiTheme="majorHAnsi" w:hAnsiTheme="majorHAnsi" w:cs="Arial"/>
        </w:rPr>
        <w:t xml:space="preserve">/ GST </w:t>
      </w:r>
      <w:r w:rsidR="00447241" w:rsidRPr="008F5347">
        <w:rPr>
          <w:rFonts w:asciiTheme="majorHAnsi" w:hAnsiTheme="majorHAnsi" w:cs="Arial"/>
        </w:rPr>
        <w:t xml:space="preserve">Registration </w:t>
      </w:r>
    </w:p>
    <w:p w14:paraId="2AEBBCA2" w14:textId="77777777" w:rsidR="00447241" w:rsidRPr="008F5347" w:rsidRDefault="00D57D20" w:rsidP="008F5347">
      <w:pPr>
        <w:pStyle w:val="Default"/>
        <w:spacing w:line="276" w:lineRule="auto"/>
        <w:ind w:left="993" w:hanging="273"/>
        <w:jc w:val="both"/>
        <w:rPr>
          <w:rFonts w:asciiTheme="majorHAnsi" w:hAnsiTheme="majorHAnsi" w:cs="Arial"/>
        </w:rPr>
      </w:pPr>
      <w:r w:rsidRPr="008F5347">
        <w:rPr>
          <w:rFonts w:asciiTheme="majorHAnsi" w:hAnsiTheme="majorHAnsi" w:cs="Arial"/>
        </w:rPr>
        <w:t>(v)</w:t>
      </w:r>
      <w:r w:rsidR="00447241" w:rsidRPr="008F5347">
        <w:rPr>
          <w:rFonts w:asciiTheme="majorHAnsi" w:hAnsiTheme="majorHAnsi" w:cs="Arial"/>
        </w:rPr>
        <w:t xml:space="preserve"> License issued by </w:t>
      </w:r>
      <w:r w:rsidR="00896AB1" w:rsidRPr="008F5347">
        <w:rPr>
          <w:rFonts w:asciiTheme="majorHAnsi" w:hAnsiTheme="majorHAnsi" w:cs="Arial"/>
        </w:rPr>
        <w:t>the Dept. of Labour</w:t>
      </w:r>
      <w:r w:rsidR="007D3986" w:rsidRPr="008F5347">
        <w:rPr>
          <w:rFonts w:asciiTheme="majorHAnsi" w:hAnsiTheme="majorHAnsi" w:cs="Arial"/>
        </w:rPr>
        <w:t xml:space="preserve"> issued by government</w:t>
      </w:r>
      <w:r w:rsidR="00AC6900" w:rsidRPr="008F5347">
        <w:rPr>
          <w:rFonts w:asciiTheme="majorHAnsi" w:hAnsiTheme="majorHAnsi" w:cs="Arial"/>
        </w:rPr>
        <w:t xml:space="preserve"> </w:t>
      </w:r>
      <w:r w:rsidR="001937DB" w:rsidRPr="008F5347">
        <w:rPr>
          <w:rFonts w:asciiTheme="majorHAnsi" w:hAnsiTheme="majorHAnsi" w:cs="Arial"/>
        </w:rPr>
        <w:t>(</w:t>
      </w:r>
      <w:proofErr w:type="gramStart"/>
      <w:r w:rsidR="001937DB" w:rsidRPr="008F5347">
        <w:rPr>
          <w:rFonts w:asciiTheme="majorHAnsi" w:hAnsiTheme="majorHAnsi" w:cs="Arial"/>
        </w:rPr>
        <w:t>vi</w:t>
      </w:r>
      <w:proofErr w:type="gramEnd"/>
      <w:r w:rsidR="00E05365" w:rsidRPr="008F5347">
        <w:rPr>
          <w:rFonts w:asciiTheme="majorHAnsi" w:hAnsiTheme="majorHAnsi" w:cs="Arial"/>
        </w:rPr>
        <w:t xml:space="preserve">) </w:t>
      </w:r>
      <w:r w:rsidR="00AC6900" w:rsidRPr="008F5347">
        <w:rPr>
          <w:rFonts w:asciiTheme="majorHAnsi" w:hAnsiTheme="majorHAnsi" w:cs="Arial"/>
        </w:rPr>
        <w:t>PAN</w:t>
      </w:r>
      <w:r w:rsidR="00E05365" w:rsidRPr="008F5347">
        <w:rPr>
          <w:rFonts w:asciiTheme="majorHAnsi" w:hAnsiTheme="majorHAnsi" w:cs="Arial"/>
        </w:rPr>
        <w:t xml:space="preserve"> </w:t>
      </w:r>
    </w:p>
    <w:p w14:paraId="30B059E3" w14:textId="46B6C039" w:rsidR="00A77CA6" w:rsidRPr="00711601" w:rsidRDefault="00711601" w:rsidP="00A77CA6">
      <w:pPr>
        <w:pStyle w:val="Default"/>
        <w:numPr>
          <w:ilvl w:val="0"/>
          <w:numId w:val="1"/>
        </w:numPr>
        <w:tabs>
          <w:tab w:val="left" w:pos="993"/>
        </w:tabs>
        <w:spacing w:line="276" w:lineRule="auto"/>
        <w:jc w:val="both"/>
        <w:rPr>
          <w:rFonts w:asciiTheme="majorHAnsi" w:hAnsiTheme="majorHAnsi" w:cs="Arial"/>
          <w:highlight w:val="yellow"/>
        </w:rPr>
      </w:pPr>
      <w:r w:rsidRPr="008C43BF">
        <w:rPr>
          <w:rFonts w:asciiTheme="majorHAnsi" w:hAnsiTheme="majorHAnsi" w:cs="Arial"/>
        </w:rPr>
        <w:t>The Bidder shall provide a self-undertaking affirming that all information submitted in the bid is true and correct. In the event any information is found to</w:t>
      </w:r>
      <w:r w:rsidRPr="00711601">
        <w:rPr>
          <w:rFonts w:asciiTheme="majorHAnsi" w:hAnsiTheme="majorHAnsi" w:cs="Arial"/>
          <w:highlight w:val="yellow"/>
          <w:lang w:val="en-US"/>
        </w:rPr>
        <w:t xml:space="preserve"> </w:t>
      </w:r>
      <w:r w:rsidRPr="008C43BF">
        <w:rPr>
          <w:rFonts w:asciiTheme="majorHAnsi" w:hAnsiTheme="majorHAnsi" w:cs="Arial"/>
        </w:rPr>
        <w:lastRenderedPageBreak/>
        <w:t>be false or incorrect at any time, the Contract may be terminated at the discretion of the Authority</w:t>
      </w:r>
    </w:p>
    <w:p w14:paraId="121CC6E0" w14:textId="77777777" w:rsidR="008C43BF" w:rsidRDefault="008C43BF" w:rsidP="008C43BF">
      <w:pPr>
        <w:pStyle w:val="Default"/>
        <w:spacing w:line="276" w:lineRule="auto"/>
        <w:jc w:val="both"/>
        <w:rPr>
          <w:rFonts w:asciiTheme="majorHAnsi" w:hAnsiTheme="majorHAnsi" w:cs="Arial"/>
          <w:b/>
          <w:bCs/>
        </w:rPr>
      </w:pPr>
      <w:r>
        <w:rPr>
          <w:rFonts w:asciiTheme="majorHAnsi" w:hAnsiTheme="majorHAnsi" w:cs="Arial"/>
          <w:b/>
          <w:bCs/>
        </w:rPr>
        <w:t xml:space="preserve">                   </w:t>
      </w:r>
    </w:p>
    <w:p w14:paraId="7875146E" w14:textId="095E0C6F" w:rsidR="00447241" w:rsidRPr="008C43BF" w:rsidRDefault="008C43BF" w:rsidP="008C43BF">
      <w:pPr>
        <w:pStyle w:val="Default"/>
        <w:spacing w:line="276" w:lineRule="auto"/>
        <w:jc w:val="both"/>
        <w:rPr>
          <w:rFonts w:asciiTheme="majorHAnsi" w:hAnsiTheme="majorHAnsi" w:cs="Arial"/>
          <w:b/>
          <w:bCs/>
        </w:rPr>
      </w:pPr>
      <w:r>
        <w:rPr>
          <w:rFonts w:asciiTheme="majorHAnsi" w:hAnsiTheme="majorHAnsi" w:cs="Arial"/>
          <w:b/>
          <w:bCs/>
        </w:rPr>
        <w:t xml:space="preserve">              </w:t>
      </w:r>
      <w:r w:rsidR="007D3986" w:rsidRPr="008C43BF">
        <w:rPr>
          <w:rFonts w:asciiTheme="majorHAnsi" w:hAnsiTheme="majorHAnsi" w:cs="Arial"/>
          <w:b/>
          <w:bCs/>
        </w:rPr>
        <w:t>Note:</w:t>
      </w:r>
      <w:r w:rsidR="00447241" w:rsidRPr="008C43BF">
        <w:rPr>
          <w:rFonts w:asciiTheme="majorHAnsi" w:hAnsiTheme="majorHAnsi" w:cs="Arial"/>
          <w:b/>
          <w:bCs/>
        </w:rPr>
        <w:t xml:space="preserve"> Proof in support m</w:t>
      </w:r>
      <w:r w:rsidR="002F46B7" w:rsidRPr="008C43BF">
        <w:rPr>
          <w:rFonts w:asciiTheme="majorHAnsi" w:hAnsiTheme="majorHAnsi" w:cs="Arial"/>
          <w:b/>
          <w:bCs/>
        </w:rPr>
        <w:t>ust</w:t>
      </w:r>
      <w:r w:rsidR="00447241" w:rsidRPr="008C43BF">
        <w:rPr>
          <w:rFonts w:asciiTheme="majorHAnsi" w:hAnsiTheme="majorHAnsi" w:cs="Arial"/>
          <w:b/>
          <w:bCs/>
        </w:rPr>
        <w:t xml:space="preserve"> be enclosed for above eligibility criteria.</w:t>
      </w:r>
      <w:r w:rsidR="00447241" w:rsidRPr="00A77CA6">
        <w:rPr>
          <w:rFonts w:asciiTheme="majorHAnsi" w:hAnsiTheme="majorHAnsi" w:cs="Arial"/>
          <w:b/>
          <w:bCs/>
        </w:rPr>
        <w:t xml:space="preserve"> </w:t>
      </w:r>
    </w:p>
    <w:p w14:paraId="3E9DBE4A" w14:textId="77777777" w:rsidR="009914C8" w:rsidRPr="0002244B" w:rsidRDefault="009914C8" w:rsidP="00185FE0">
      <w:pPr>
        <w:pStyle w:val="Default"/>
        <w:spacing w:line="276" w:lineRule="auto"/>
        <w:ind w:firstLine="720"/>
        <w:jc w:val="both"/>
        <w:rPr>
          <w:rFonts w:asciiTheme="majorHAnsi" w:hAnsiTheme="majorHAnsi" w:cs="Arial"/>
        </w:rPr>
      </w:pPr>
    </w:p>
    <w:p w14:paraId="449A0050" w14:textId="77777777" w:rsidR="00447241" w:rsidRPr="0002244B" w:rsidRDefault="00805E5A" w:rsidP="004761B7">
      <w:pPr>
        <w:pStyle w:val="Default"/>
        <w:spacing w:line="276" w:lineRule="auto"/>
        <w:jc w:val="both"/>
        <w:rPr>
          <w:rFonts w:asciiTheme="majorHAnsi" w:hAnsiTheme="majorHAnsi" w:cs="Arial"/>
        </w:rPr>
      </w:pPr>
      <w:r w:rsidRPr="0002244B">
        <w:rPr>
          <w:rFonts w:asciiTheme="majorHAnsi" w:hAnsiTheme="majorHAnsi" w:cs="Arial"/>
          <w:b/>
          <w:bCs/>
        </w:rPr>
        <w:t>III</w:t>
      </w:r>
      <w:r w:rsidR="00447241" w:rsidRPr="0002244B">
        <w:rPr>
          <w:rFonts w:asciiTheme="majorHAnsi" w:hAnsiTheme="majorHAnsi" w:cs="Arial"/>
          <w:b/>
          <w:bCs/>
        </w:rPr>
        <w:t xml:space="preserve">. PROCEDURE </w:t>
      </w:r>
    </w:p>
    <w:p w14:paraId="630AD853" w14:textId="77777777" w:rsidR="00447241" w:rsidRPr="0002244B" w:rsidRDefault="00447241" w:rsidP="004761B7">
      <w:pPr>
        <w:pStyle w:val="Default"/>
        <w:spacing w:line="276" w:lineRule="auto"/>
        <w:jc w:val="both"/>
        <w:rPr>
          <w:rFonts w:asciiTheme="majorHAnsi" w:hAnsiTheme="majorHAnsi" w:cs="Arial"/>
        </w:rPr>
      </w:pPr>
    </w:p>
    <w:p w14:paraId="3219CB22" w14:textId="77777777" w:rsidR="00896AB1" w:rsidRPr="0002244B" w:rsidRDefault="00447241" w:rsidP="004761B7">
      <w:pPr>
        <w:pStyle w:val="Default"/>
        <w:numPr>
          <w:ilvl w:val="0"/>
          <w:numId w:val="2"/>
        </w:numPr>
        <w:spacing w:line="276" w:lineRule="auto"/>
        <w:ind w:left="709" w:hanging="283"/>
        <w:jc w:val="both"/>
        <w:rPr>
          <w:rFonts w:asciiTheme="majorHAnsi" w:hAnsiTheme="majorHAnsi" w:cs="Arial"/>
          <w:b/>
          <w:bCs/>
        </w:rPr>
      </w:pPr>
      <w:r w:rsidRPr="0002244B">
        <w:rPr>
          <w:rFonts w:asciiTheme="majorHAnsi" w:hAnsiTheme="majorHAnsi" w:cs="Arial"/>
        </w:rPr>
        <w:t>Tender Bids should be placed in a properly sealed envelope address</w:t>
      </w:r>
      <w:r w:rsidR="00E34CC6" w:rsidRPr="0002244B">
        <w:rPr>
          <w:rFonts w:asciiTheme="majorHAnsi" w:hAnsiTheme="majorHAnsi" w:cs="Arial"/>
        </w:rPr>
        <w:t xml:space="preserve">ed to </w:t>
      </w:r>
      <w:r w:rsidRPr="0002244B">
        <w:rPr>
          <w:rFonts w:asciiTheme="majorHAnsi" w:hAnsiTheme="majorHAnsi" w:cs="Arial"/>
          <w:b/>
          <w:bCs/>
        </w:rPr>
        <w:t xml:space="preserve">The </w:t>
      </w:r>
      <w:r w:rsidR="00A35519" w:rsidRPr="0002244B">
        <w:rPr>
          <w:rFonts w:asciiTheme="majorHAnsi" w:hAnsiTheme="majorHAnsi" w:cs="Arial"/>
          <w:b/>
          <w:bCs/>
        </w:rPr>
        <w:t>Director (Administration</w:t>
      </w:r>
      <w:r w:rsidR="00AE6CA6" w:rsidRPr="0002244B">
        <w:rPr>
          <w:rFonts w:asciiTheme="majorHAnsi" w:hAnsiTheme="majorHAnsi" w:cs="Arial"/>
          <w:b/>
          <w:bCs/>
        </w:rPr>
        <w:t>)</w:t>
      </w:r>
      <w:r w:rsidR="00E34CC6" w:rsidRPr="0002244B">
        <w:rPr>
          <w:rFonts w:asciiTheme="majorHAnsi" w:hAnsiTheme="majorHAnsi" w:cs="Arial"/>
          <w:b/>
          <w:bCs/>
        </w:rPr>
        <w:t xml:space="preserve">, </w:t>
      </w:r>
      <w:r w:rsidR="00A35519" w:rsidRPr="0002244B">
        <w:rPr>
          <w:rFonts w:asciiTheme="majorHAnsi" w:hAnsiTheme="majorHAnsi" w:cs="Arial"/>
          <w:b/>
          <w:bCs/>
        </w:rPr>
        <w:t>Infrastructure</w:t>
      </w:r>
      <w:r w:rsidR="007942BA" w:rsidRPr="0002244B">
        <w:rPr>
          <w:rFonts w:asciiTheme="majorHAnsi" w:hAnsiTheme="majorHAnsi" w:cs="Arial"/>
          <w:b/>
          <w:bCs/>
        </w:rPr>
        <w:t xml:space="preserve"> </w:t>
      </w:r>
      <w:r w:rsidR="00896AB1" w:rsidRPr="0002244B">
        <w:rPr>
          <w:rFonts w:asciiTheme="majorHAnsi" w:hAnsiTheme="majorHAnsi" w:cs="Arial"/>
          <w:b/>
          <w:bCs/>
        </w:rPr>
        <w:t>Development Authority</w:t>
      </w:r>
      <w:r w:rsidR="00E34CC6" w:rsidRPr="0002244B">
        <w:rPr>
          <w:rFonts w:asciiTheme="majorHAnsi" w:hAnsiTheme="majorHAnsi" w:cs="Arial"/>
          <w:b/>
          <w:bCs/>
        </w:rPr>
        <w:t xml:space="preserve">, </w:t>
      </w:r>
      <w:r w:rsidR="00896AB1" w:rsidRPr="0002244B">
        <w:rPr>
          <w:rFonts w:asciiTheme="majorHAnsi" w:hAnsiTheme="majorHAnsi" w:cs="Arial"/>
          <w:b/>
          <w:bCs/>
        </w:rPr>
        <w:t>1</w:t>
      </w:r>
      <w:r w:rsidR="00896AB1" w:rsidRPr="0002244B">
        <w:rPr>
          <w:rFonts w:asciiTheme="majorHAnsi" w:hAnsiTheme="majorHAnsi" w:cs="Arial"/>
          <w:b/>
          <w:bCs/>
          <w:vertAlign w:val="superscript"/>
        </w:rPr>
        <w:t>st</w:t>
      </w:r>
      <w:r w:rsidR="00896AB1" w:rsidRPr="0002244B">
        <w:rPr>
          <w:rFonts w:asciiTheme="majorHAnsi" w:hAnsiTheme="majorHAnsi" w:cs="Arial"/>
          <w:b/>
          <w:bCs/>
        </w:rPr>
        <w:t xml:space="preserve"> Floor, </w:t>
      </w:r>
      <w:proofErr w:type="spellStart"/>
      <w:r w:rsidR="00896AB1" w:rsidRPr="0002244B">
        <w:rPr>
          <w:rFonts w:asciiTheme="majorHAnsi" w:hAnsiTheme="majorHAnsi" w:cs="Arial"/>
          <w:b/>
          <w:bCs/>
        </w:rPr>
        <w:t>Udyog</w:t>
      </w:r>
      <w:proofErr w:type="spellEnd"/>
      <w:r w:rsidR="00896AB1" w:rsidRPr="0002244B">
        <w:rPr>
          <w:rFonts w:asciiTheme="majorHAnsi" w:hAnsiTheme="majorHAnsi" w:cs="Arial"/>
          <w:b/>
          <w:bCs/>
        </w:rPr>
        <w:t xml:space="preserve"> </w:t>
      </w:r>
      <w:proofErr w:type="spellStart"/>
      <w:r w:rsidR="00896AB1" w:rsidRPr="0002244B">
        <w:rPr>
          <w:rFonts w:asciiTheme="majorHAnsi" w:hAnsiTheme="majorHAnsi" w:cs="Arial"/>
          <w:b/>
          <w:bCs/>
        </w:rPr>
        <w:t>Bhawan</w:t>
      </w:r>
      <w:proofErr w:type="spellEnd"/>
      <w:r w:rsidR="00896AB1" w:rsidRPr="0002244B">
        <w:rPr>
          <w:rFonts w:asciiTheme="majorHAnsi" w:hAnsiTheme="majorHAnsi" w:cs="Arial"/>
          <w:b/>
          <w:bCs/>
        </w:rPr>
        <w:t xml:space="preserve">, East Gandhi </w:t>
      </w:r>
      <w:proofErr w:type="spellStart"/>
      <w:r w:rsidR="00896AB1" w:rsidRPr="0002244B">
        <w:rPr>
          <w:rFonts w:asciiTheme="majorHAnsi" w:hAnsiTheme="majorHAnsi" w:cs="Arial"/>
          <w:b/>
          <w:bCs/>
        </w:rPr>
        <w:t>Maidan</w:t>
      </w:r>
      <w:proofErr w:type="spellEnd"/>
      <w:r w:rsidR="00896AB1" w:rsidRPr="0002244B">
        <w:rPr>
          <w:rFonts w:asciiTheme="majorHAnsi" w:hAnsiTheme="majorHAnsi" w:cs="Arial"/>
          <w:b/>
          <w:bCs/>
        </w:rPr>
        <w:t xml:space="preserve">, </w:t>
      </w:r>
      <w:proofErr w:type="gramStart"/>
      <w:r w:rsidR="00896AB1" w:rsidRPr="0002244B">
        <w:rPr>
          <w:rFonts w:asciiTheme="majorHAnsi" w:hAnsiTheme="majorHAnsi" w:cs="Arial"/>
          <w:b/>
          <w:bCs/>
        </w:rPr>
        <w:t>Patna</w:t>
      </w:r>
      <w:proofErr w:type="gramEnd"/>
      <w:r w:rsidR="00896AB1" w:rsidRPr="0002244B">
        <w:rPr>
          <w:rFonts w:asciiTheme="majorHAnsi" w:hAnsiTheme="majorHAnsi" w:cs="Arial"/>
          <w:b/>
          <w:bCs/>
        </w:rPr>
        <w:t>-800004.</w:t>
      </w:r>
    </w:p>
    <w:p w14:paraId="2292AF2B" w14:textId="77777777" w:rsidR="00896AB1" w:rsidRPr="0002244B" w:rsidRDefault="00896AB1" w:rsidP="004761B7">
      <w:pPr>
        <w:pStyle w:val="Default"/>
        <w:spacing w:line="276" w:lineRule="auto"/>
        <w:ind w:left="709" w:hanging="283"/>
        <w:jc w:val="both"/>
        <w:rPr>
          <w:rFonts w:asciiTheme="majorHAnsi" w:hAnsiTheme="majorHAnsi" w:cs="Arial"/>
        </w:rPr>
      </w:pPr>
    </w:p>
    <w:p w14:paraId="7056D9F6" w14:textId="3EC98718" w:rsidR="00447241" w:rsidRPr="0002244B" w:rsidRDefault="00447241" w:rsidP="004761B7">
      <w:pPr>
        <w:pStyle w:val="Default"/>
        <w:spacing w:line="276" w:lineRule="auto"/>
        <w:ind w:left="709"/>
        <w:jc w:val="both"/>
        <w:rPr>
          <w:rFonts w:asciiTheme="majorHAnsi" w:hAnsiTheme="majorHAnsi" w:cs="Arial"/>
        </w:rPr>
      </w:pPr>
      <w:r w:rsidRPr="0002244B">
        <w:rPr>
          <w:rFonts w:asciiTheme="majorHAnsi" w:hAnsiTheme="majorHAnsi" w:cs="Arial"/>
        </w:rPr>
        <w:t xml:space="preserve">Technical bid </w:t>
      </w:r>
      <w:r w:rsidR="002F46B7" w:rsidRPr="0002244B">
        <w:rPr>
          <w:rFonts w:asciiTheme="majorHAnsi" w:hAnsiTheme="majorHAnsi" w:cs="Arial"/>
        </w:rPr>
        <w:t>along with</w:t>
      </w:r>
      <w:r w:rsidRPr="0002244B">
        <w:rPr>
          <w:rFonts w:asciiTheme="majorHAnsi" w:hAnsiTheme="majorHAnsi" w:cs="Arial"/>
        </w:rPr>
        <w:t xml:space="preserve"> Tender processing Fee </w:t>
      </w:r>
      <w:r w:rsidR="00C70DD1">
        <w:rPr>
          <w:rFonts w:asciiTheme="majorHAnsi" w:hAnsiTheme="majorHAnsi" w:cs="Arial"/>
        </w:rPr>
        <w:t xml:space="preserve">must </w:t>
      </w:r>
      <w:r w:rsidRPr="0002244B">
        <w:rPr>
          <w:rFonts w:asciiTheme="majorHAnsi" w:hAnsiTheme="majorHAnsi" w:cs="Arial"/>
        </w:rPr>
        <w:t xml:space="preserve">be </w:t>
      </w:r>
      <w:r w:rsidRPr="0002244B">
        <w:rPr>
          <w:rFonts w:asciiTheme="majorHAnsi" w:hAnsiTheme="majorHAnsi" w:cs="Arial"/>
          <w:b/>
          <w:bCs/>
        </w:rPr>
        <w:t xml:space="preserve">put up in a separate envelop </w:t>
      </w:r>
      <w:r w:rsidRPr="0002244B">
        <w:rPr>
          <w:rFonts w:asciiTheme="majorHAnsi" w:hAnsiTheme="majorHAnsi" w:cs="Arial"/>
        </w:rPr>
        <w:t xml:space="preserve">and the Financial Bid </w:t>
      </w:r>
      <w:r w:rsidR="00C70DD1">
        <w:rPr>
          <w:rFonts w:asciiTheme="majorHAnsi" w:hAnsiTheme="majorHAnsi" w:cs="Arial"/>
        </w:rPr>
        <w:t>must</w:t>
      </w:r>
      <w:r w:rsidRPr="0002244B">
        <w:rPr>
          <w:rFonts w:asciiTheme="majorHAnsi" w:hAnsiTheme="majorHAnsi" w:cs="Arial"/>
        </w:rPr>
        <w:t xml:space="preserve"> </w:t>
      </w:r>
      <w:r w:rsidRPr="0002244B">
        <w:rPr>
          <w:rFonts w:asciiTheme="majorHAnsi" w:hAnsiTheme="majorHAnsi" w:cs="Arial"/>
          <w:b/>
          <w:bCs/>
        </w:rPr>
        <w:t>be put in separate sealed another envelop</w:t>
      </w:r>
      <w:r w:rsidRPr="0002244B">
        <w:rPr>
          <w:rFonts w:asciiTheme="majorHAnsi" w:hAnsiTheme="majorHAnsi" w:cs="Arial"/>
        </w:rPr>
        <w:t xml:space="preserve">, </w:t>
      </w:r>
      <w:r w:rsidR="003F7D5F" w:rsidRPr="0002244B">
        <w:rPr>
          <w:rFonts w:asciiTheme="majorHAnsi" w:hAnsiTheme="majorHAnsi" w:cs="Arial"/>
        </w:rPr>
        <w:t xml:space="preserve">clearly indicating “TECHNICAL BID” </w:t>
      </w:r>
      <w:r w:rsidR="008675E4" w:rsidRPr="0002244B">
        <w:rPr>
          <w:rFonts w:asciiTheme="majorHAnsi" w:hAnsiTheme="majorHAnsi" w:cs="Arial"/>
        </w:rPr>
        <w:t>and</w:t>
      </w:r>
      <w:r w:rsidR="003F7D5F" w:rsidRPr="0002244B">
        <w:rPr>
          <w:rFonts w:asciiTheme="majorHAnsi" w:hAnsiTheme="majorHAnsi" w:cs="Arial"/>
        </w:rPr>
        <w:t xml:space="preserve"> “FINANCIAL BID” </w:t>
      </w:r>
      <w:r w:rsidR="008675E4" w:rsidRPr="0002244B">
        <w:rPr>
          <w:rFonts w:asciiTheme="majorHAnsi" w:hAnsiTheme="majorHAnsi" w:cs="Arial"/>
        </w:rPr>
        <w:t xml:space="preserve">with the details of the </w:t>
      </w:r>
      <w:r w:rsidR="00925ED6" w:rsidRPr="0002244B">
        <w:rPr>
          <w:rFonts w:asciiTheme="majorHAnsi" w:hAnsiTheme="majorHAnsi" w:cs="Arial"/>
        </w:rPr>
        <w:t>Bidder</w:t>
      </w:r>
      <w:r w:rsidRPr="0002244B">
        <w:rPr>
          <w:rFonts w:asciiTheme="majorHAnsi" w:hAnsiTheme="majorHAnsi" w:cs="Arial"/>
        </w:rPr>
        <w:t xml:space="preserve">. </w:t>
      </w:r>
      <w:r w:rsidR="00000B35" w:rsidRPr="0002244B">
        <w:rPr>
          <w:rFonts w:asciiTheme="majorHAnsi" w:hAnsiTheme="majorHAnsi" w:cs="Arial"/>
        </w:rPr>
        <w:t xml:space="preserve">Both sealed Technical &amp; Financial Bid’s envelops </w:t>
      </w:r>
      <w:r w:rsidR="00C70DD1">
        <w:rPr>
          <w:rFonts w:asciiTheme="majorHAnsi" w:hAnsiTheme="majorHAnsi" w:cs="Arial"/>
        </w:rPr>
        <w:t>must</w:t>
      </w:r>
      <w:r w:rsidR="00000B35" w:rsidRPr="0002244B">
        <w:rPr>
          <w:rFonts w:asciiTheme="majorHAnsi" w:hAnsiTheme="majorHAnsi" w:cs="Arial"/>
        </w:rPr>
        <w:t xml:space="preserve"> be </w:t>
      </w:r>
      <w:r w:rsidRPr="0002244B">
        <w:rPr>
          <w:rFonts w:asciiTheme="majorHAnsi" w:hAnsiTheme="majorHAnsi" w:cs="Arial"/>
          <w:b/>
          <w:bCs/>
        </w:rPr>
        <w:t xml:space="preserve">put in one envelope and </w:t>
      </w:r>
      <w:proofErr w:type="spellStart"/>
      <w:r w:rsidR="009B7258">
        <w:rPr>
          <w:rFonts w:asciiTheme="majorHAnsi" w:hAnsiTheme="majorHAnsi" w:cs="Arial"/>
          <w:b/>
          <w:bCs/>
        </w:rPr>
        <w:t>superscribed</w:t>
      </w:r>
      <w:proofErr w:type="spellEnd"/>
      <w:r w:rsidR="009B7258">
        <w:rPr>
          <w:rFonts w:asciiTheme="majorHAnsi" w:hAnsiTheme="majorHAnsi" w:cs="Arial"/>
          <w:b/>
          <w:bCs/>
        </w:rPr>
        <w:t xml:space="preserve"> “Tender for</w:t>
      </w:r>
      <w:r w:rsidR="00AE6CA6" w:rsidRPr="0002244B">
        <w:rPr>
          <w:rFonts w:asciiTheme="majorHAnsi" w:hAnsiTheme="majorHAnsi" w:cs="Arial"/>
          <w:b/>
          <w:bCs/>
        </w:rPr>
        <w:t xml:space="preserve"> Cleaning</w:t>
      </w:r>
      <w:r w:rsidRPr="0002244B">
        <w:rPr>
          <w:rFonts w:asciiTheme="majorHAnsi" w:hAnsiTheme="majorHAnsi" w:cs="Arial"/>
          <w:b/>
          <w:bCs/>
        </w:rPr>
        <w:t xml:space="preserve"> &amp; </w:t>
      </w:r>
      <w:r w:rsidR="009B7258">
        <w:rPr>
          <w:rFonts w:asciiTheme="majorHAnsi" w:hAnsiTheme="majorHAnsi" w:cs="Arial"/>
          <w:b/>
          <w:bCs/>
        </w:rPr>
        <w:t xml:space="preserve">Providing </w:t>
      </w:r>
      <w:r w:rsidR="0010594B" w:rsidRPr="0002244B">
        <w:rPr>
          <w:rFonts w:asciiTheme="majorHAnsi" w:hAnsiTheme="majorHAnsi" w:cs="Arial"/>
          <w:b/>
          <w:bCs/>
        </w:rPr>
        <w:t>Manpower</w:t>
      </w:r>
      <w:r w:rsidRPr="0002244B">
        <w:rPr>
          <w:rFonts w:asciiTheme="majorHAnsi" w:hAnsiTheme="majorHAnsi" w:cs="Arial"/>
          <w:b/>
          <w:bCs/>
        </w:rPr>
        <w:t xml:space="preserve"> Services”</w:t>
      </w:r>
      <w:r w:rsidR="00925ED6" w:rsidRPr="0002244B">
        <w:rPr>
          <w:rFonts w:asciiTheme="majorHAnsi" w:hAnsiTheme="majorHAnsi" w:cs="Arial"/>
          <w:b/>
          <w:bCs/>
        </w:rPr>
        <w:t xml:space="preserve"> </w:t>
      </w:r>
      <w:r w:rsidR="00925ED6" w:rsidRPr="0002244B">
        <w:rPr>
          <w:rFonts w:asciiTheme="majorHAnsi" w:hAnsiTheme="majorHAnsi" w:cs="Arial"/>
        </w:rPr>
        <w:t xml:space="preserve">with the </w:t>
      </w:r>
      <w:r w:rsidR="00BB28C5" w:rsidRPr="0002244B">
        <w:rPr>
          <w:rFonts w:asciiTheme="majorHAnsi" w:hAnsiTheme="majorHAnsi" w:cs="Arial"/>
        </w:rPr>
        <w:t>name, address</w:t>
      </w:r>
      <w:r w:rsidR="00925ED6" w:rsidRPr="0002244B">
        <w:rPr>
          <w:rFonts w:asciiTheme="majorHAnsi" w:hAnsiTheme="majorHAnsi" w:cs="Arial"/>
        </w:rPr>
        <w:t xml:space="preserve"> </w:t>
      </w:r>
      <w:r w:rsidR="00BB28C5" w:rsidRPr="0002244B">
        <w:rPr>
          <w:rFonts w:asciiTheme="majorHAnsi" w:hAnsiTheme="majorHAnsi" w:cs="Arial"/>
        </w:rPr>
        <w:t xml:space="preserve">&amp; phone nos. </w:t>
      </w:r>
      <w:r w:rsidR="00925ED6" w:rsidRPr="0002244B">
        <w:rPr>
          <w:rFonts w:asciiTheme="majorHAnsi" w:hAnsiTheme="majorHAnsi" w:cs="Arial"/>
        </w:rPr>
        <w:t>of the Bidder</w:t>
      </w:r>
      <w:r w:rsidRPr="0002244B">
        <w:rPr>
          <w:rFonts w:asciiTheme="majorHAnsi" w:hAnsiTheme="majorHAnsi" w:cs="Arial"/>
          <w:b/>
          <w:bCs/>
        </w:rPr>
        <w:t xml:space="preserve">. </w:t>
      </w:r>
      <w:r w:rsidRPr="0002244B">
        <w:rPr>
          <w:rFonts w:asciiTheme="majorHAnsi" w:hAnsiTheme="majorHAnsi" w:cs="Arial"/>
        </w:rPr>
        <w:t xml:space="preserve">The tender must </w:t>
      </w:r>
      <w:r w:rsidR="00716D62" w:rsidRPr="0002244B">
        <w:rPr>
          <w:rFonts w:asciiTheme="majorHAnsi" w:hAnsiTheme="majorHAnsi" w:cs="Arial"/>
        </w:rPr>
        <w:t>be dropped in Tender Box</w:t>
      </w:r>
      <w:r w:rsidR="00A048AC" w:rsidRPr="0002244B">
        <w:rPr>
          <w:rFonts w:asciiTheme="majorHAnsi" w:hAnsiTheme="majorHAnsi" w:cs="Arial"/>
        </w:rPr>
        <w:t xml:space="preserve"> of I</w:t>
      </w:r>
      <w:r w:rsidR="00C107E3" w:rsidRPr="0002244B">
        <w:rPr>
          <w:rFonts w:asciiTheme="majorHAnsi" w:hAnsiTheme="majorHAnsi" w:cs="Arial"/>
        </w:rPr>
        <w:t xml:space="preserve">DA </w:t>
      </w:r>
      <w:r w:rsidRPr="0002244B">
        <w:rPr>
          <w:rFonts w:asciiTheme="majorHAnsi" w:hAnsiTheme="majorHAnsi" w:cs="Arial"/>
        </w:rPr>
        <w:t xml:space="preserve">on the date </w:t>
      </w:r>
      <w:r w:rsidR="00395A9C" w:rsidRPr="0002244B">
        <w:rPr>
          <w:rFonts w:asciiTheme="majorHAnsi" w:hAnsiTheme="majorHAnsi" w:cs="Arial"/>
        </w:rPr>
        <w:t xml:space="preserve">&amp; </w:t>
      </w:r>
      <w:r w:rsidR="00A33323" w:rsidRPr="0002244B">
        <w:rPr>
          <w:rFonts w:asciiTheme="majorHAnsi" w:hAnsiTheme="majorHAnsi" w:cs="Arial"/>
        </w:rPr>
        <w:t>up to</w:t>
      </w:r>
      <w:r w:rsidR="00395A9C" w:rsidRPr="0002244B">
        <w:rPr>
          <w:rFonts w:asciiTheme="majorHAnsi" w:hAnsiTheme="majorHAnsi" w:cs="Arial"/>
        </w:rPr>
        <w:t xml:space="preserve"> the time </w:t>
      </w:r>
      <w:r w:rsidRPr="0002244B">
        <w:rPr>
          <w:rFonts w:asciiTheme="majorHAnsi" w:hAnsiTheme="majorHAnsi" w:cs="Arial"/>
        </w:rPr>
        <w:t>mentioned in the tender notice</w:t>
      </w:r>
      <w:r w:rsidR="000A5F05" w:rsidRPr="0002244B">
        <w:rPr>
          <w:rFonts w:asciiTheme="majorHAnsi" w:hAnsiTheme="majorHAnsi" w:cs="Arial"/>
        </w:rPr>
        <w:t xml:space="preserve"> and</w:t>
      </w:r>
      <w:r w:rsidRPr="0002244B">
        <w:rPr>
          <w:rFonts w:asciiTheme="majorHAnsi" w:hAnsiTheme="majorHAnsi" w:cs="Arial"/>
        </w:rPr>
        <w:t xml:space="preserve"> </w:t>
      </w:r>
      <w:r w:rsidR="000A5F05" w:rsidRPr="0002244B">
        <w:rPr>
          <w:rFonts w:asciiTheme="majorHAnsi" w:hAnsiTheme="majorHAnsi" w:cs="Arial"/>
        </w:rPr>
        <w:t>t</w:t>
      </w:r>
      <w:r w:rsidR="008436F8">
        <w:rPr>
          <w:rFonts w:asciiTheme="majorHAnsi" w:hAnsiTheme="majorHAnsi" w:cs="Arial"/>
        </w:rPr>
        <w:t>he technical bid</w:t>
      </w:r>
      <w:r w:rsidRPr="0002244B">
        <w:rPr>
          <w:rFonts w:asciiTheme="majorHAnsi" w:hAnsiTheme="majorHAnsi" w:cs="Arial"/>
        </w:rPr>
        <w:t xml:space="preserve"> will be opened in </w:t>
      </w:r>
      <w:r w:rsidR="006A679D" w:rsidRPr="0002244B">
        <w:rPr>
          <w:rFonts w:asciiTheme="majorHAnsi" w:hAnsiTheme="majorHAnsi" w:cs="Arial"/>
        </w:rPr>
        <w:t xml:space="preserve">Conference Hall, </w:t>
      </w:r>
      <w:r w:rsidR="00A048AC" w:rsidRPr="0002244B">
        <w:rPr>
          <w:rFonts w:asciiTheme="majorHAnsi" w:hAnsiTheme="majorHAnsi" w:cs="Arial"/>
        </w:rPr>
        <w:t>I</w:t>
      </w:r>
      <w:r w:rsidR="006A679D" w:rsidRPr="0002244B">
        <w:rPr>
          <w:rFonts w:asciiTheme="majorHAnsi" w:hAnsiTheme="majorHAnsi" w:cs="Arial"/>
        </w:rPr>
        <w:t>DA</w:t>
      </w:r>
      <w:r w:rsidR="00C107E3" w:rsidRPr="0002244B">
        <w:rPr>
          <w:rFonts w:asciiTheme="majorHAnsi" w:hAnsiTheme="majorHAnsi" w:cs="Arial"/>
        </w:rPr>
        <w:t xml:space="preserve"> </w:t>
      </w:r>
      <w:r w:rsidRPr="0002244B">
        <w:rPr>
          <w:rFonts w:asciiTheme="majorHAnsi" w:hAnsiTheme="majorHAnsi" w:cs="Arial"/>
        </w:rPr>
        <w:t xml:space="preserve">on </w:t>
      </w:r>
      <w:r w:rsidR="001C0A35">
        <w:rPr>
          <w:rFonts w:asciiTheme="majorHAnsi" w:hAnsiTheme="majorHAnsi" w:cs="Arial"/>
          <w:bCs/>
        </w:rPr>
        <w:t>the</w:t>
      </w:r>
      <w:r w:rsidR="000A5F05" w:rsidRPr="0002244B">
        <w:rPr>
          <w:rFonts w:asciiTheme="majorHAnsi" w:hAnsiTheme="majorHAnsi" w:cs="Arial"/>
          <w:bCs/>
        </w:rPr>
        <w:t xml:space="preserve"> day</w:t>
      </w:r>
      <w:r w:rsidRPr="0002244B">
        <w:rPr>
          <w:rFonts w:asciiTheme="majorHAnsi" w:hAnsiTheme="majorHAnsi" w:cs="Arial"/>
          <w:bCs/>
        </w:rPr>
        <w:t xml:space="preserve"> a</w:t>
      </w:r>
      <w:r w:rsidR="001C0A35">
        <w:rPr>
          <w:rFonts w:asciiTheme="majorHAnsi" w:hAnsiTheme="majorHAnsi" w:cs="Arial"/>
          <w:bCs/>
        </w:rPr>
        <w:t>nd</w:t>
      </w:r>
      <w:r w:rsidR="00395A9C" w:rsidRPr="0002244B">
        <w:rPr>
          <w:rFonts w:asciiTheme="majorHAnsi" w:hAnsiTheme="majorHAnsi" w:cs="Arial"/>
          <w:bCs/>
        </w:rPr>
        <w:t xml:space="preserve"> time</w:t>
      </w:r>
      <w:r w:rsidR="00662A07" w:rsidRPr="0002244B">
        <w:rPr>
          <w:rFonts w:asciiTheme="majorHAnsi" w:hAnsiTheme="majorHAnsi" w:cs="Arial"/>
          <w:bCs/>
        </w:rPr>
        <w:t xml:space="preserve"> specified for the </w:t>
      </w:r>
      <w:r w:rsidR="00706D95" w:rsidRPr="0002244B">
        <w:rPr>
          <w:rFonts w:asciiTheme="majorHAnsi" w:hAnsiTheme="majorHAnsi" w:cs="Arial"/>
          <w:bCs/>
        </w:rPr>
        <w:t>same in</w:t>
      </w:r>
      <w:r w:rsidR="001C0A35">
        <w:rPr>
          <w:rFonts w:asciiTheme="majorHAnsi" w:hAnsiTheme="majorHAnsi" w:cs="Arial"/>
        </w:rPr>
        <w:t xml:space="preserve"> the presence </w:t>
      </w:r>
      <w:r w:rsidR="002E458B">
        <w:rPr>
          <w:rFonts w:asciiTheme="majorHAnsi" w:hAnsiTheme="majorHAnsi" w:cs="Arial"/>
        </w:rPr>
        <w:t xml:space="preserve">of </w:t>
      </w:r>
      <w:r w:rsidR="002E458B" w:rsidRPr="0002244B">
        <w:rPr>
          <w:rFonts w:asciiTheme="majorHAnsi" w:hAnsiTheme="majorHAnsi" w:cs="Arial"/>
        </w:rPr>
        <w:t>Bidders</w:t>
      </w:r>
      <w:r w:rsidRPr="0002244B">
        <w:rPr>
          <w:rFonts w:asciiTheme="majorHAnsi" w:hAnsiTheme="majorHAnsi" w:cs="Arial"/>
        </w:rPr>
        <w:t xml:space="preserve"> or their authorized representatives. </w:t>
      </w:r>
    </w:p>
    <w:p w14:paraId="4EF4AE4C" w14:textId="2EEE731A" w:rsidR="003C24A1" w:rsidRPr="0002244B" w:rsidRDefault="00090CD5" w:rsidP="004761B7">
      <w:pPr>
        <w:pStyle w:val="Default"/>
        <w:numPr>
          <w:ilvl w:val="0"/>
          <w:numId w:val="2"/>
        </w:numPr>
        <w:spacing w:line="276" w:lineRule="auto"/>
        <w:jc w:val="both"/>
        <w:rPr>
          <w:rFonts w:asciiTheme="majorHAnsi" w:hAnsiTheme="majorHAnsi" w:cs="Arial"/>
        </w:rPr>
      </w:pPr>
      <w:r w:rsidRPr="00090CD5">
        <w:rPr>
          <w:rFonts w:asciiTheme="majorHAnsi" w:hAnsiTheme="majorHAnsi" w:cs="Arial"/>
          <w:lang w:val="en-US"/>
        </w:rPr>
        <w:t>The Bidder shall fully acquaint himself with the conditions of the IDA premises and the working environment before submitting the bid. He is advised to conduct a comprehensive survey of the premises at his own cost prior to offering rates. No claim for compensation on account of any difficulties encountered will be entertained after the award of the contract</w:t>
      </w:r>
      <w:r w:rsidR="00447241" w:rsidRPr="0002244B">
        <w:rPr>
          <w:rFonts w:asciiTheme="majorHAnsi" w:hAnsiTheme="majorHAnsi" w:cs="Arial"/>
        </w:rPr>
        <w:t>.</w:t>
      </w:r>
    </w:p>
    <w:p w14:paraId="1BCF843C" w14:textId="7C76FFEB" w:rsidR="003C24A1" w:rsidRPr="0002244B" w:rsidRDefault="00090CD5" w:rsidP="004761B7">
      <w:pPr>
        <w:pStyle w:val="Default"/>
        <w:numPr>
          <w:ilvl w:val="0"/>
          <w:numId w:val="2"/>
        </w:numPr>
        <w:spacing w:line="276" w:lineRule="auto"/>
        <w:jc w:val="both"/>
        <w:rPr>
          <w:rFonts w:asciiTheme="majorHAnsi" w:hAnsiTheme="majorHAnsi" w:cs="Arial"/>
        </w:rPr>
      </w:pPr>
      <w:r w:rsidRPr="00090CD5">
        <w:rPr>
          <w:rFonts w:asciiTheme="majorHAnsi" w:hAnsiTheme="majorHAnsi" w:cs="Arial"/>
          <w:lang w:val="en-US"/>
        </w:rPr>
        <w:t>The Technical Bid shall be opened first. Only those Bidders found eligible by the Tender Committee shall be allowed to participate in the Financial Bid, which shall be opened on a date subsequently fixed by the Tender Committee</w:t>
      </w:r>
      <w:r>
        <w:rPr>
          <w:rFonts w:asciiTheme="majorHAnsi" w:hAnsiTheme="majorHAnsi" w:cs="Arial"/>
        </w:rPr>
        <w:t>.</w:t>
      </w:r>
    </w:p>
    <w:p w14:paraId="0310B77C" w14:textId="77777777" w:rsidR="003C24A1" w:rsidRPr="0002244B" w:rsidRDefault="00447241" w:rsidP="004761B7">
      <w:pPr>
        <w:pStyle w:val="Default"/>
        <w:numPr>
          <w:ilvl w:val="0"/>
          <w:numId w:val="2"/>
        </w:numPr>
        <w:spacing w:line="276" w:lineRule="auto"/>
        <w:jc w:val="both"/>
        <w:rPr>
          <w:rFonts w:asciiTheme="majorHAnsi" w:hAnsiTheme="majorHAnsi" w:cs="Arial"/>
        </w:rPr>
      </w:pPr>
      <w:r w:rsidRPr="0002244B">
        <w:rPr>
          <w:rFonts w:asciiTheme="majorHAnsi" w:hAnsiTheme="majorHAnsi" w:cs="Arial"/>
        </w:rPr>
        <w:t xml:space="preserve">In </w:t>
      </w:r>
      <w:r w:rsidR="000468A3" w:rsidRPr="0002244B">
        <w:rPr>
          <w:rFonts w:asciiTheme="majorHAnsi" w:hAnsiTheme="majorHAnsi" w:cs="Arial"/>
        </w:rPr>
        <w:t>case</w:t>
      </w:r>
      <w:r w:rsidRPr="0002244B">
        <w:rPr>
          <w:rFonts w:asciiTheme="majorHAnsi" w:hAnsiTheme="majorHAnsi" w:cs="Arial"/>
        </w:rPr>
        <w:t xml:space="preserve"> the Bid being submitted by a firm, it must be signed separately by each partner thereof or in the event of the absence of any partner, it must be signed on his behalf by a person holding a power of attorney authorizing him to do so or in the case of a company, the tender be signed in the manner laid down in the said Company’s Article of the Association. The signatures on the tenders will be deemed to be the authorized signatures.</w:t>
      </w:r>
    </w:p>
    <w:p w14:paraId="335BC0AD" w14:textId="77777777" w:rsidR="003C24A1" w:rsidRPr="0002244B" w:rsidRDefault="00D70F16" w:rsidP="004761B7">
      <w:pPr>
        <w:pStyle w:val="Default"/>
        <w:numPr>
          <w:ilvl w:val="0"/>
          <w:numId w:val="2"/>
        </w:numPr>
        <w:spacing w:line="276" w:lineRule="auto"/>
        <w:jc w:val="both"/>
        <w:rPr>
          <w:rFonts w:asciiTheme="majorHAnsi" w:hAnsiTheme="majorHAnsi" w:cs="Arial"/>
        </w:rPr>
      </w:pPr>
      <w:r w:rsidRPr="0002244B">
        <w:rPr>
          <w:rFonts w:asciiTheme="majorHAnsi" w:hAnsiTheme="majorHAnsi" w:cs="Arial"/>
          <w:b/>
        </w:rPr>
        <w:t xml:space="preserve">An Index page showing contents/annexure </w:t>
      </w:r>
      <w:r w:rsidR="005454AB" w:rsidRPr="0002244B">
        <w:rPr>
          <w:rFonts w:asciiTheme="majorHAnsi" w:hAnsiTheme="majorHAnsi" w:cs="Arial"/>
          <w:b/>
        </w:rPr>
        <w:t xml:space="preserve">&amp; page no. </w:t>
      </w:r>
      <w:r w:rsidRPr="0002244B">
        <w:rPr>
          <w:rFonts w:asciiTheme="majorHAnsi" w:hAnsiTheme="majorHAnsi" w:cs="Arial"/>
          <w:b/>
        </w:rPr>
        <w:t>should be annexed first followed by relevant documents with proper page numbering</w:t>
      </w:r>
      <w:r w:rsidR="009D6F2D" w:rsidRPr="0002244B">
        <w:rPr>
          <w:rFonts w:asciiTheme="majorHAnsi" w:hAnsiTheme="majorHAnsi" w:cs="Arial"/>
          <w:b/>
        </w:rPr>
        <w:t xml:space="preserve"> &amp; </w:t>
      </w:r>
      <w:r w:rsidR="00447241" w:rsidRPr="0002244B">
        <w:rPr>
          <w:rFonts w:asciiTheme="majorHAnsi" w:hAnsiTheme="majorHAnsi" w:cs="Arial"/>
          <w:b/>
        </w:rPr>
        <w:t>signed by the owner of the firm or his Authorized Signatory</w:t>
      </w:r>
      <w:r w:rsidR="00447241" w:rsidRPr="0002244B">
        <w:rPr>
          <w:rFonts w:asciiTheme="majorHAnsi" w:hAnsiTheme="majorHAnsi" w:cs="Arial"/>
        </w:rPr>
        <w:t xml:space="preserve"> as token of acceptance of Terms &amp; Conditions. In case the tenders are signed by the Authorized signatory, a copy of the power of attorney/ authorization may be enclosed along with tender.</w:t>
      </w:r>
    </w:p>
    <w:p w14:paraId="61FB8244" w14:textId="77777777" w:rsidR="00C61F35" w:rsidRPr="0002244B" w:rsidRDefault="00447241" w:rsidP="004761B7">
      <w:pPr>
        <w:pStyle w:val="Default"/>
        <w:numPr>
          <w:ilvl w:val="0"/>
          <w:numId w:val="2"/>
        </w:numPr>
        <w:spacing w:line="276" w:lineRule="auto"/>
        <w:jc w:val="both"/>
        <w:rPr>
          <w:rFonts w:asciiTheme="majorHAnsi" w:hAnsiTheme="majorHAnsi" w:cs="Arial"/>
        </w:rPr>
      </w:pPr>
      <w:r w:rsidRPr="0002244B">
        <w:rPr>
          <w:rFonts w:asciiTheme="majorHAnsi" w:hAnsiTheme="majorHAnsi" w:cs="Arial"/>
        </w:rPr>
        <w:t>The bidder must ensure that the conditions laid down for submissions of offers are complete and correctly filled. The rates and units shall not be overwritten and shall be in both i.e. figures and words.</w:t>
      </w:r>
    </w:p>
    <w:p w14:paraId="08C15E3F" w14:textId="77777777" w:rsidR="00C61F35" w:rsidRPr="0002244B" w:rsidRDefault="00447241" w:rsidP="004761B7">
      <w:pPr>
        <w:pStyle w:val="Default"/>
        <w:numPr>
          <w:ilvl w:val="0"/>
          <w:numId w:val="2"/>
        </w:numPr>
        <w:spacing w:line="276" w:lineRule="auto"/>
        <w:jc w:val="both"/>
        <w:rPr>
          <w:rFonts w:asciiTheme="majorHAnsi" w:hAnsiTheme="majorHAnsi" w:cs="Arial"/>
        </w:rPr>
      </w:pPr>
      <w:r w:rsidRPr="0002244B">
        <w:rPr>
          <w:rFonts w:asciiTheme="majorHAnsi" w:hAnsiTheme="majorHAnsi" w:cs="Arial"/>
        </w:rPr>
        <w:t xml:space="preserve">In case two or more agencies are found to have quoted the same rates, the </w:t>
      </w:r>
      <w:r w:rsidR="00AA3386" w:rsidRPr="0002244B">
        <w:rPr>
          <w:rFonts w:asciiTheme="majorHAnsi" w:hAnsiTheme="majorHAnsi" w:cs="Arial"/>
        </w:rPr>
        <w:t>Tender Committee</w:t>
      </w:r>
      <w:r w:rsidRPr="0002244B">
        <w:rPr>
          <w:rFonts w:asciiTheme="majorHAnsi" w:hAnsiTheme="majorHAnsi" w:cs="Arial"/>
        </w:rPr>
        <w:t xml:space="preserve"> shall </w:t>
      </w:r>
      <w:r w:rsidR="005C5AB0" w:rsidRPr="0002244B">
        <w:rPr>
          <w:rFonts w:asciiTheme="majorHAnsi" w:hAnsiTheme="majorHAnsi" w:cs="Arial"/>
        </w:rPr>
        <w:t>recommend</w:t>
      </w:r>
      <w:r w:rsidRPr="0002244B">
        <w:rPr>
          <w:rFonts w:asciiTheme="majorHAnsi" w:hAnsiTheme="majorHAnsi" w:cs="Arial"/>
        </w:rPr>
        <w:t xml:space="preserve"> about the Bidder to which the offer shall be granted based</w:t>
      </w:r>
      <w:r w:rsidR="007D3986">
        <w:rPr>
          <w:rFonts w:asciiTheme="majorHAnsi" w:hAnsiTheme="majorHAnsi" w:cs="Arial"/>
        </w:rPr>
        <w:t xml:space="preserve"> on the basis of </w:t>
      </w:r>
      <w:r w:rsidR="00B35A9B">
        <w:rPr>
          <w:rFonts w:asciiTheme="majorHAnsi" w:hAnsiTheme="majorHAnsi" w:cs="Arial"/>
        </w:rPr>
        <w:t xml:space="preserve">rate negotiation/ </w:t>
      </w:r>
      <w:r w:rsidR="007D3986">
        <w:rPr>
          <w:rFonts w:asciiTheme="majorHAnsi" w:hAnsiTheme="majorHAnsi" w:cs="Arial"/>
        </w:rPr>
        <w:t>lottery.</w:t>
      </w:r>
      <w:r w:rsidRPr="0002244B">
        <w:rPr>
          <w:rFonts w:asciiTheme="majorHAnsi" w:hAnsiTheme="majorHAnsi" w:cs="Arial"/>
        </w:rPr>
        <w:t xml:space="preserve"> The decision of the </w:t>
      </w:r>
      <w:r w:rsidR="005C5AB0" w:rsidRPr="0002244B">
        <w:rPr>
          <w:rFonts w:asciiTheme="majorHAnsi" w:hAnsiTheme="majorHAnsi" w:cs="Arial"/>
        </w:rPr>
        <w:t>Managing Director</w:t>
      </w:r>
      <w:r w:rsidR="00626906" w:rsidRPr="0002244B">
        <w:rPr>
          <w:rFonts w:asciiTheme="majorHAnsi" w:hAnsiTheme="majorHAnsi" w:cs="Arial"/>
        </w:rPr>
        <w:t xml:space="preserve"> </w:t>
      </w:r>
      <w:r w:rsidR="0020266C" w:rsidRPr="0002244B">
        <w:rPr>
          <w:rFonts w:asciiTheme="majorHAnsi" w:hAnsiTheme="majorHAnsi" w:cs="Arial"/>
        </w:rPr>
        <w:t>I</w:t>
      </w:r>
      <w:r w:rsidR="00626906" w:rsidRPr="0002244B">
        <w:rPr>
          <w:rFonts w:asciiTheme="majorHAnsi" w:hAnsiTheme="majorHAnsi" w:cs="Arial"/>
        </w:rPr>
        <w:t>DA</w:t>
      </w:r>
      <w:r w:rsidRPr="0002244B">
        <w:rPr>
          <w:rFonts w:asciiTheme="majorHAnsi" w:hAnsiTheme="majorHAnsi" w:cs="Arial"/>
        </w:rPr>
        <w:t xml:space="preserve"> shall be final.</w:t>
      </w:r>
    </w:p>
    <w:p w14:paraId="7D494DCE" w14:textId="77777777" w:rsidR="00C61F35" w:rsidRPr="0002244B" w:rsidRDefault="00447241" w:rsidP="004761B7">
      <w:pPr>
        <w:pStyle w:val="Default"/>
        <w:numPr>
          <w:ilvl w:val="0"/>
          <w:numId w:val="2"/>
        </w:numPr>
        <w:spacing w:line="276" w:lineRule="auto"/>
        <w:jc w:val="both"/>
        <w:rPr>
          <w:rFonts w:asciiTheme="majorHAnsi" w:hAnsiTheme="majorHAnsi" w:cs="Arial"/>
        </w:rPr>
      </w:pPr>
      <w:r w:rsidRPr="0002244B">
        <w:rPr>
          <w:rFonts w:asciiTheme="majorHAnsi" w:hAnsiTheme="majorHAnsi" w:cs="Arial"/>
        </w:rPr>
        <w:lastRenderedPageBreak/>
        <w:t xml:space="preserve">Any changes w.r.t. this tender will be notified through website </w:t>
      </w:r>
      <w:r w:rsidR="006149D2" w:rsidRPr="0002244B">
        <w:rPr>
          <w:rFonts w:asciiTheme="majorHAnsi" w:hAnsiTheme="majorHAnsi" w:cs="Arial"/>
        </w:rPr>
        <w:t>www.</w:t>
      </w:r>
      <w:r w:rsidR="0020266C" w:rsidRPr="0002244B">
        <w:rPr>
          <w:rFonts w:asciiTheme="majorHAnsi" w:hAnsiTheme="majorHAnsi" w:cs="Arial"/>
        </w:rPr>
        <w:t>i</w:t>
      </w:r>
      <w:r w:rsidR="006149D2" w:rsidRPr="0002244B">
        <w:rPr>
          <w:rFonts w:asciiTheme="majorHAnsi" w:hAnsiTheme="majorHAnsi" w:cs="Arial"/>
        </w:rPr>
        <w:t>dabihar.</w:t>
      </w:r>
      <w:r w:rsidR="009F1AC5" w:rsidRPr="0002244B">
        <w:rPr>
          <w:rFonts w:asciiTheme="majorHAnsi" w:hAnsiTheme="majorHAnsi" w:cs="Arial"/>
        </w:rPr>
        <w:t>com</w:t>
      </w:r>
      <w:r w:rsidR="006149D2" w:rsidRPr="0002244B">
        <w:rPr>
          <w:rFonts w:asciiTheme="majorHAnsi" w:hAnsiTheme="majorHAnsi" w:cs="Arial"/>
        </w:rPr>
        <w:t xml:space="preserve"> </w:t>
      </w:r>
      <w:r w:rsidRPr="0002244B">
        <w:rPr>
          <w:rFonts w:asciiTheme="majorHAnsi" w:hAnsiTheme="majorHAnsi" w:cs="Arial"/>
        </w:rPr>
        <w:t>only.</w:t>
      </w:r>
    </w:p>
    <w:p w14:paraId="003ADD83" w14:textId="77777777" w:rsidR="00447241" w:rsidRPr="0002244B" w:rsidRDefault="00023DB5" w:rsidP="004761B7">
      <w:pPr>
        <w:pStyle w:val="Default"/>
        <w:numPr>
          <w:ilvl w:val="0"/>
          <w:numId w:val="2"/>
        </w:numPr>
        <w:spacing w:line="276" w:lineRule="auto"/>
        <w:jc w:val="both"/>
        <w:rPr>
          <w:rFonts w:asciiTheme="majorHAnsi" w:hAnsiTheme="majorHAnsi" w:cs="Arial"/>
        </w:rPr>
      </w:pPr>
      <w:r w:rsidRPr="0002244B">
        <w:rPr>
          <w:rFonts w:asciiTheme="majorHAnsi" w:hAnsiTheme="majorHAnsi" w:cs="Arial"/>
        </w:rPr>
        <w:t>I</w:t>
      </w:r>
      <w:r w:rsidR="00851A4A" w:rsidRPr="0002244B">
        <w:rPr>
          <w:rFonts w:asciiTheme="majorHAnsi" w:hAnsiTheme="majorHAnsi" w:cs="Arial"/>
        </w:rPr>
        <w:t>DA</w:t>
      </w:r>
      <w:r w:rsidR="00447241" w:rsidRPr="0002244B">
        <w:rPr>
          <w:rFonts w:asciiTheme="majorHAnsi" w:hAnsiTheme="majorHAnsi" w:cs="Arial"/>
        </w:rPr>
        <w:t xml:space="preserve"> reserves the right to accept or reject any or all the tenders without assigning any reason. </w:t>
      </w:r>
    </w:p>
    <w:p w14:paraId="6D509FDD" w14:textId="77777777" w:rsidR="003C4821" w:rsidRDefault="003C4821" w:rsidP="004761B7">
      <w:pPr>
        <w:pStyle w:val="Default"/>
        <w:spacing w:line="276" w:lineRule="auto"/>
        <w:jc w:val="both"/>
        <w:rPr>
          <w:rFonts w:asciiTheme="majorHAnsi" w:hAnsiTheme="majorHAnsi" w:cs="Arial"/>
          <w:b/>
          <w:bCs/>
        </w:rPr>
      </w:pPr>
    </w:p>
    <w:p w14:paraId="4911C0BF" w14:textId="77777777" w:rsidR="00447241" w:rsidRDefault="00805E5A" w:rsidP="004761B7">
      <w:pPr>
        <w:pStyle w:val="Default"/>
        <w:spacing w:line="276" w:lineRule="auto"/>
        <w:jc w:val="both"/>
        <w:rPr>
          <w:rFonts w:asciiTheme="majorHAnsi" w:hAnsiTheme="majorHAnsi" w:cs="Arial"/>
          <w:b/>
          <w:bCs/>
        </w:rPr>
      </w:pPr>
      <w:r w:rsidRPr="0002244B">
        <w:rPr>
          <w:rFonts w:asciiTheme="majorHAnsi" w:hAnsiTheme="majorHAnsi" w:cs="Arial"/>
          <w:b/>
          <w:bCs/>
        </w:rPr>
        <w:t>I</w:t>
      </w:r>
      <w:r w:rsidR="00F44A15" w:rsidRPr="0002244B">
        <w:rPr>
          <w:rFonts w:asciiTheme="majorHAnsi" w:hAnsiTheme="majorHAnsi" w:cs="Arial"/>
          <w:b/>
          <w:bCs/>
        </w:rPr>
        <w:t>V</w:t>
      </w:r>
      <w:r w:rsidR="00447241" w:rsidRPr="0002244B">
        <w:rPr>
          <w:rFonts w:asciiTheme="majorHAnsi" w:hAnsiTheme="majorHAnsi" w:cs="Arial"/>
          <w:b/>
          <w:bCs/>
        </w:rPr>
        <w:t xml:space="preserve">. TERMS AND CONDITIONS </w:t>
      </w:r>
    </w:p>
    <w:p w14:paraId="491C30FC" w14:textId="77777777" w:rsidR="008E4993" w:rsidRPr="0002244B" w:rsidRDefault="008E4993" w:rsidP="004761B7">
      <w:pPr>
        <w:pStyle w:val="Default"/>
        <w:spacing w:line="276" w:lineRule="auto"/>
        <w:jc w:val="both"/>
        <w:rPr>
          <w:rFonts w:asciiTheme="majorHAnsi" w:hAnsiTheme="majorHAnsi" w:cs="Arial"/>
        </w:rPr>
      </w:pPr>
    </w:p>
    <w:p w14:paraId="599005F7" w14:textId="77777777" w:rsidR="008168D5" w:rsidRPr="0002244B" w:rsidRDefault="00447241" w:rsidP="004761B7">
      <w:pPr>
        <w:pStyle w:val="Default"/>
        <w:numPr>
          <w:ilvl w:val="0"/>
          <w:numId w:val="3"/>
        </w:numPr>
        <w:spacing w:line="276" w:lineRule="auto"/>
        <w:jc w:val="both"/>
        <w:rPr>
          <w:rFonts w:asciiTheme="majorHAnsi" w:hAnsiTheme="majorHAnsi" w:cs="Arial"/>
        </w:rPr>
      </w:pPr>
      <w:r w:rsidRPr="0002244B">
        <w:rPr>
          <w:rFonts w:asciiTheme="majorHAnsi" w:hAnsiTheme="majorHAnsi" w:cs="Arial"/>
        </w:rPr>
        <w:t xml:space="preserve">The bidder must provide information about his Agency as per </w:t>
      </w:r>
      <w:r w:rsidRPr="0002244B">
        <w:rPr>
          <w:rFonts w:asciiTheme="majorHAnsi" w:hAnsiTheme="majorHAnsi" w:cs="Arial"/>
          <w:b/>
          <w:bCs/>
        </w:rPr>
        <w:t>Annexure-I</w:t>
      </w:r>
      <w:r w:rsidR="00F44A15" w:rsidRPr="0002244B">
        <w:rPr>
          <w:rFonts w:asciiTheme="majorHAnsi" w:hAnsiTheme="majorHAnsi" w:cs="Arial"/>
          <w:b/>
          <w:bCs/>
        </w:rPr>
        <w:t xml:space="preserve"> </w:t>
      </w:r>
      <w:r w:rsidR="00EC679C" w:rsidRPr="0002244B">
        <w:rPr>
          <w:rFonts w:asciiTheme="majorHAnsi" w:hAnsiTheme="majorHAnsi" w:cs="Arial"/>
          <w:bCs/>
        </w:rPr>
        <w:t>i.e.,</w:t>
      </w:r>
      <w:r w:rsidR="00F44A15" w:rsidRPr="0002244B">
        <w:rPr>
          <w:rFonts w:asciiTheme="majorHAnsi" w:hAnsiTheme="majorHAnsi" w:cs="Arial"/>
          <w:bCs/>
        </w:rPr>
        <w:t xml:space="preserve"> Technical Bid</w:t>
      </w:r>
      <w:r w:rsidRPr="0002244B">
        <w:rPr>
          <w:rFonts w:asciiTheme="majorHAnsi" w:hAnsiTheme="majorHAnsi" w:cs="Arial"/>
        </w:rPr>
        <w:t>.</w:t>
      </w:r>
    </w:p>
    <w:p w14:paraId="4873336E" w14:textId="77777777" w:rsidR="00447241" w:rsidRPr="0002244B" w:rsidRDefault="00447241" w:rsidP="004761B7">
      <w:pPr>
        <w:pStyle w:val="Default"/>
        <w:numPr>
          <w:ilvl w:val="0"/>
          <w:numId w:val="3"/>
        </w:numPr>
        <w:spacing w:line="276" w:lineRule="auto"/>
        <w:jc w:val="both"/>
        <w:rPr>
          <w:rFonts w:asciiTheme="majorHAnsi" w:hAnsiTheme="majorHAnsi" w:cs="Arial"/>
        </w:rPr>
      </w:pPr>
      <w:r w:rsidRPr="0002244B">
        <w:rPr>
          <w:rFonts w:asciiTheme="majorHAnsi" w:hAnsiTheme="majorHAnsi" w:cs="Arial"/>
        </w:rPr>
        <w:t xml:space="preserve">The number of persons required may vary from time to time and it may vary as per needs. </w:t>
      </w:r>
      <w:r w:rsidR="004A3F15" w:rsidRPr="0002244B">
        <w:rPr>
          <w:rFonts w:asciiTheme="majorHAnsi" w:hAnsiTheme="majorHAnsi" w:cs="Arial"/>
        </w:rPr>
        <w:t>IDA</w:t>
      </w:r>
      <w:r w:rsidRPr="0002244B">
        <w:rPr>
          <w:rFonts w:asciiTheme="majorHAnsi" w:hAnsiTheme="majorHAnsi" w:cs="Arial"/>
        </w:rPr>
        <w:t xml:space="preserve"> reserves the right to reduce or increase the manpower, if considered necessary. In either case the contract amount payable to the Agency shall stand modified under the Contract on pro-rata basis. </w:t>
      </w:r>
    </w:p>
    <w:p w14:paraId="0688D277" w14:textId="77777777" w:rsidR="008168D5" w:rsidRPr="0002244B" w:rsidRDefault="00447241" w:rsidP="004761B7">
      <w:pPr>
        <w:pStyle w:val="Default"/>
        <w:numPr>
          <w:ilvl w:val="0"/>
          <w:numId w:val="3"/>
        </w:numPr>
        <w:spacing w:line="276" w:lineRule="auto"/>
        <w:jc w:val="both"/>
        <w:rPr>
          <w:rFonts w:asciiTheme="majorHAnsi" w:hAnsiTheme="majorHAnsi" w:cs="Arial"/>
        </w:rPr>
      </w:pPr>
      <w:r w:rsidRPr="0002244B">
        <w:rPr>
          <w:rFonts w:asciiTheme="majorHAnsi" w:hAnsiTheme="majorHAnsi" w:cs="Arial"/>
        </w:rPr>
        <w:t xml:space="preserve">The </w:t>
      </w:r>
      <w:r w:rsidR="00E212BD">
        <w:rPr>
          <w:rFonts w:asciiTheme="majorHAnsi" w:hAnsiTheme="majorHAnsi" w:cs="Arial"/>
        </w:rPr>
        <w:t>rate</w:t>
      </w:r>
      <w:r w:rsidRPr="0002244B">
        <w:rPr>
          <w:rFonts w:asciiTheme="majorHAnsi" w:hAnsiTheme="majorHAnsi" w:cs="Arial"/>
        </w:rPr>
        <w:t xml:space="preserve"> to be provided as per the format attached as </w:t>
      </w:r>
      <w:r w:rsidRPr="00E46DD7">
        <w:rPr>
          <w:rFonts w:asciiTheme="majorHAnsi" w:hAnsiTheme="majorHAnsi" w:cs="Arial"/>
          <w:b/>
          <w:bCs/>
          <w:color w:val="000000" w:themeColor="text1"/>
        </w:rPr>
        <w:t>Annexure-II</w:t>
      </w:r>
      <w:r w:rsidR="00F44A15" w:rsidRPr="0002244B">
        <w:rPr>
          <w:rFonts w:asciiTheme="majorHAnsi" w:hAnsiTheme="majorHAnsi" w:cs="Arial"/>
          <w:b/>
          <w:bCs/>
        </w:rPr>
        <w:t xml:space="preserve"> </w:t>
      </w:r>
      <w:r w:rsidR="00EC679C" w:rsidRPr="0002244B">
        <w:rPr>
          <w:rFonts w:asciiTheme="majorHAnsi" w:hAnsiTheme="majorHAnsi" w:cs="Arial"/>
          <w:bCs/>
        </w:rPr>
        <w:t xml:space="preserve">i.e., </w:t>
      </w:r>
      <w:r w:rsidR="00F44A15" w:rsidRPr="0002244B">
        <w:rPr>
          <w:rFonts w:asciiTheme="majorHAnsi" w:hAnsiTheme="majorHAnsi" w:cs="Arial"/>
          <w:bCs/>
        </w:rPr>
        <w:t>Financial Bid</w:t>
      </w:r>
      <w:r w:rsidRPr="0002244B">
        <w:rPr>
          <w:rFonts w:asciiTheme="majorHAnsi" w:hAnsiTheme="majorHAnsi" w:cs="Arial"/>
        </w:rPr>
        <w:t>.</w:t>
      </w:r>
    </w:p>
    <w:p w14:paraId="49FEC7FE" w14:textId="11ADCB45" w:rsidR="008168D5" w:rsidRDefault="00447241" w:rsidP="004761B7">
      <w:pPr>
        <w:pStyle w:val="Default"/>
        <w:numPr>
          <w:ilvl w:val="0"/>
          <w:numId w:val="3"/>
        </w:numPr>
        <w:spacing w:line="276" w:lineRule="auto"/>
        <w:jc w:val="both"/>
        <w:rPr>
          <w:rFonts w:asciiTheme="majorHAnsi" w:hAnsiTheme="majorHAnsi" w:cs="Arial"/>
        </w:rPr>
      </w:pPr>
      <w:r w:rsidRPr="0002244B">
        <w:rPr>
          <w:rFonts w:asciiTheme="majorHAnsi" w:hAnsiTheme="majorHAnsi" w:cs="Arial"/>
        </w:rPr>
        <w:t xml:space="preserve">On acceptance of the tender, the </w:t>
      </w:r>
      <w:r w:rsidR="00C31985" w:rsidRPr="0002244B">
        <w:rPr>
          <w:rFonts w:asciiTheme="majorHAnsi" w:hAnsiTheme="majorHAnsi" w:cs="Arial"/>
        </w:rPr>
        <w:t>Bidder</w:t>
      </w:r>
      <w:r w:rsidRPr="0002244B">
        <w:rPr>
          <w:rFonts w:asciiTheme="majorHAnsi" w:hAnsiTheme="majorHAnsi" w:cs="Arial"/>
        </w:rPr>
        <w:t xml:space="preserve"> shall deposit Performance Security </w:t>
      </w:r>
      <w:r w:rsidR="00C31985" w:rsidRPr="0002244B">
        <w:rPr>
          <w:rFonts w:asciiTheme="majorHAnsi" w:hAnsiTheme="majorHAnsi" w:cs="Arial"/>
        </w:rPr>
        <w:t xml:space="preserve">in the form of Demand Draft of </w:t>
      </w:r>
      <w:proofErr w:type="spellStart"/>
      <w:r w:rsidR="00C31985" w:rsidRPr="0002244B">
        <w:rPr>
          <w:rFonts w:asciiTheme="majorHAnsi" w:hAnsiTheme="majorHAnsi" w:cs="Arial"/>
        </w:rPr>
        <w:t>Rs</w:t>
      </w:r>
      <w:proofErr w:type="spellEnd"/>
      <w:r w:rsidR="00C31985" w:rsidRPr="0002244B">
        <w:rPr>
          <w:rFonts w:asciiTheme="majorHAnsi" w:hAnsiTheme="majorHAnsi" w:cs="Arial"/>
        </w:rPr>
        <w:t xml:space="preserve">. </w:t>
      </w:r>
      <w:r w:rsidR="00933827">
        <w:rPr>
          <w:rFonts w:asciiTheme="majorHAnsi" w:hAnsiTheme="majorHAnsi" w:cs="Arial"/>
        </w:rPr>
        <w:t>50,</w:t>
      </w:r>
      <w:r w:rsidR="002E1FB9">
        <w:rPr>
          <w:rFonts w:asciiTheme="majorHAnsi" w:hAnsiTheme="majorHAnsi" w:cs="Arial"/>
        </w:rPr>
        <w:t>000</w:t>
      </w:r>
      <w:r w:rsidR="00D472B8" w:rsidRPr="0002244B">
        <w:rPr>
          <w:rFonts w:asciiTheme="majorHAnsi" w:hAnsiTheme="majorHAnsi" w:cs="Arial"/>
        </w:rPr>
        <w:t>/- (</w:t>
      </w:r>
      <w:r w:rsidR="00933827">
        <w:rPr>
          <w:rFonts w:asciiTheme="majorHAnsi" w:hAnsiTheme="majorHAnsi" w:cs="Arial"/>
        </w:rPr>
        <w:t>Fifty</w:t>
      </w:r>
      <w:r w:rsidR="002E1FB9">
        <w:rPr>
          <w:rFonts w:asciiTheme="majorHAnsi" w:hAnsiTheme="majorHAnsi" w:cs="Arial"/>
        </w:rPr>
        <w:t xml:space="preserve"> Thousand Rupee</w:t>
      </w:r>
      <w:r w:rsidR="006C28F6">
        <w:rPr>
          <w:rFonts w:asciiTheme="majorHAnsi" w:hAnsiTheme="majorHAnsi" w:cs="Arial"/>
        </w:rPr>
        <w:t>s</w:t>
      </w:r>
      <w:r w:rsidR="002E1FB9">
        <w:rPr>
          <w:rFonts w:asciiTheme="majorHAnsi" w:hAnsiTheme="majorHAnsi" w:cs="Arial"/>
        </w:rPr>
        <w:t xml:space="preserve"> Only)</w:t>
      </w:r>
      <w:r w:rsidRPr="0002244B">
        <w:rPr>
          <w:rFonts w:asciiTheme="majorHAnsi" w:hAnsiTheme="majorHAnsi" w:cs="Arial"/>
        </w:rPr>
        <w:t xml:space="preserve"> to </w:t>
      </w:r>
      <w:r w:rsidR="00BF3E25" w:rsidRPr="0002244B">
        <w:rPr>
          <w:rFonts w:asciiTheme="majorHAnsi" w:hAnsiTheme="majorHAnsi" w:cs="Arial"/>
        </w:rPr>
        <w:t>IDA, Patna</w:t>
      </w:r>
      <w:r w:rsidRPr="0002244B">
        <w:rPr>
          <w:rFonts w:asciiTheme="majorHAnsi" w:hAnsiTheme="majorHAnsi" w:cs="Arial"/>
        </w:rPr>
        <w:t xml:space="preserve"> within </w:t>
      </w:r>
      <w:r w:rsidR="0036164E">
        <w:rPr>
          <w:rFonts w:asciiTheme="majorHAnsi" w:hAnsiTheme="majorHAnsi" w:cs="Arial"/>
        </w:rPr>
        <w:t>0</w:t>
      </w:r>
      <w:r w:rsidR="00FD0FEB" w:rsidRPr="0002244B">
        <w:rPr>
          <w:rFonts w:asciiTheme="majorHAnsi" w:hAnsiTheme="majorHAnsi" w:cs="Arial"/>
        </w:rPr>
        <w:t>7</w:t>
      </w:r>
      <w:r w:rsidRPr="0002244B">
        <w:rPr>
          <w:rFonts w:asciiTheme="majorHAnsi" w:hAnsiTheme="majorHAnsi" w:cs="Arial"/>
        </w:rPr>
        <w:t xml:space="preserve"> days of the award of the contract</w:t>
      </w:r>
      <w:r w:rsidR="00A427E3" w:rsidRPr="0002244B">
        <w:rPr>
          <w:rFonts w:asciiTheme="majorHAnsi" w:hAnsiTheme="majorHAnsi" w:cs="Arial"/>
        </w:rPr>
        <w:t xml:space="preserve"> which will be refundable </w:t>
      </w:r>
      <w:r w:rsidR="00D472B8" w:rsidRPr="0002244B">
        <w:rPr>
          <w:rFonts w:asciiTheme="majorHAnsi" w:hAnsiTheme="majorHAnsi" w:cs="Arial"/>
        </w:rPr>
        <w:t xml:space="preserve">without interest </w:t>
      </w:r>
      <w:r w:rsidR="00C666F7" w:rsidRPr="0002244B">
        <w:rPr>
          <w:rFonts w:asciiTheme="majorHAnsi" w:hAnsiTheme="majorHAnsi" w:cs="Arial"/>
        </w:rPr>
        <w:t xml:space="preserve">after completion of the </w:t>
      </w:r>
      <w:r w:rsidR="00A427E3" w:rsidRPr="0002244B">
        <w:rPr>
          <w:rFonts w:asciiTheme="majorHAnsi" w:hAnsiTheme="majorHAnsi" w:cs="Arial"/>
        </w:rPr>
        <w:t>contract</w:t>
      </w:r>
      <w:r w:rsidRPr="0002244B">
        <w:rPr>
          <w:rFonts w:asciiTheme="majorHAnsi" w:hAnsiTheme="majorHAnsi" w:cs="Arial"/>
        </w:rPr>
        <w:t>.</w:t>
      </w:r>
    </w:p>
    <w:p w14:paraId="4E4B2DEB" w14:textId="77777777" w:rsidR="008168D5" w:rsidRPr="0002244B" w:rsidRDefault="00447241" w:rsidP="004761B7">
      <w:pPr>
        <w:pStyle w:val="Default"/>
        <w:numPr>
          <w:ilvl w:val="0"/>
          <w:numId w:val="3"/>
        </w:numPr>
        <w:spacing w:line="276" w:lineRule="auto"/>
        <w:jc w:val="both"/>
        <w:rPr>
          <w:rFonts w:asciiTheme="majorHAnsi" w:hAnsiTheme="majorHAnsi" w:cs="Arial"/>
        </w:rPr>
      </w:pPr>
      <w:r w:rsidRPr="0002244B">
        <w:rPr>
          <w:rFonts w:asciiTheme="majorHAnsi" w:hAnsiTheme="majorHAnsi" w:cs="Arial"/>
        </w:rPr>
        <w:t xml:space="preserve">The staff employed by </w:t>
      </w:r>
      <w:r w:rsidR="00BB3147" w:rsidRPr="0002244B">
        <w:rPr>
          <w:rFonts w:asciiTheme="majorHAnsi" w:hAnsiTheme="majorHAnsi" w:cs="Arial"/>
        </w:rPr>
        <w:t xml:space="preserve">the </w:t>
      </w:r>
      <w:r w:rsidR="00F56082" w:rsidRPr="0002244B">
        <w:rPr>
          <w:rFonts w:asciiTheme="majorHAnsi" w:hAnsiTheme="majorHAnsi" w:cs="Arial"/>
        </w:rPr>
        <w:t>agency</w:t>
      </w:r>
      <w:r w:rsidR="00BB3147" w:rsidRPr="0002244B">
        <w:rPr>
          <w:rFonts w:asciiTheme="majorHAnsi" w:hAnsiTheme="majorHAnsi" w:cs="Arial"/>
        </w:rPr>
        <w:t xml:space="preserve"> will always keep</w:t>
      </w:r>
      <w:r w:rsidRPr="0002244B">
        <w:rPr>
          <w:rFonts w:asciiTheme="majorHAnsi" w:hAnsiTheme="majorHAnsi" w:cs="Arial"/>
        </w:rPr>
        <w:t xml:space="preserve"> identity cards with them for verification while working.</w:t>
      </w:r>
    </w:p>
    <w:p w14:paraId="3BE892F3" w14:textId="77777777" w:rsidR="008168D5" w:rsidRPr="0002244B" w:rsidRDefault="00447241" w:rsidP="004761B7">
      <w:pPr>
        <w:pStyle w:val="Default"/>
        <w:numPr>
          <w:ilvl w:val="0"/>
          <w:numId w:val="3"/>
        </w:numPr>
        <w:spacing w:line="276" w:lineRule="auto"/>
        <w:ind w:hanging="450"/>
        <w:jc w:val="both"/>
        <w:rPr>
          <w:rFonts w:asciiTheme="majorHAnsi" w:hAnsiTheme="majorHAnsi" w:cs="Arial"/>
        </w:rPr>
      </w:pPr>
      <w:r w:rsidRPr="0002244B">
        <w:rPr>
          <w:rFonts w:asciiTheme="majorHAnsi" w:hAnsiTheme="majorHAnsi" w:cs="Arial"/>
        </w:rPr>
        <w:t xml:space="preserve">The </w:t>
      </w:r>
      <w:r w:rsidR="00523193" w:rsidRPr="0002244B">
        <w:rPr>
          <w:rFonts w:asciiTheme="majorHAnsi" w:hAnsiTheme="majorHAnsi" w:cs="Arial"/>
        </w:rPr>
        <w:t>I</w:t>
      </w:r>
      <w:r w:rsidR="00705348" w:rsidRPr="0002244B">
        <w:rPr>
          <w:rFonts w:asciiTheme="majorHAnsi" w:hAnsiTheme="majorHAnsi" w:cs="Arial"/>
        </w:rPr>
        <w:t>DA</w:t>
      </w:r>
      <w:r w:rsidRPr="0002244B">
        <w:rPr>
          <w:rFonts w:asciiTheme="majorHAnsi" w:hAnsiTheme="majorHAnsi" w:cs="Arial"/>
        </w:rPr>
        <w:t xml:space="preserve"> shall have the right to replace </w:t>
      </w:r>
      <w:r w:rsidR="0075755F" w:rsidRPr="0002244B">
        <w:rPr>
          <w:rFonts w:asciiTheme="majorHAnsi" w:hAnsiTheme="majorHAnsi" w:cs="Arial"/>
        </w:rPr>
        <w:t xml:space="preserve">or stop </w:t>
      </w:r>
      <w:r w:rsidRPr="0002244B">
        <w:rPr>
          <w:rFonts w:asciiTheme="majorHAnsi" w:hAnsiTheme="majorHAnsi" w:cs="Arial"/>
        </w:rPr>
        <w:t>any person without assigning any reason whatsoever and the substitute shall have to be provided by the contract immediately</w:t>
      </w:r>
      <w:r w:rsidR="0075755F" w:rsidRPr="0002244B">
        <w:rPr>
          <w:rFonts w:asciiTheme="majorHAnsi" w:hAnsiTheme="majorHAnsi" w:cs="Arial"/>
        </w:rPr>
        <w:t>, if required</w:t>
      </w:r>
      <w:r w:rsidRPr="0002244B">
        <w:rPr>
          <w:rFonts w:asciiTheme="majorHAnsi" w:hAnsiTheme="majorHAnsi" w:cs="Arial"/>
        </w:rPr>
        <w:t>.</w:t>
      </w:r>
    </w:p>
    <w:p w14:paraId="645A55D5" w14:textId="77777777" w:rsidR="008168D5" w:rsidRDefault="00447241" w:rsidP="004761B7">
      <w:pPr>
        <w:pStyle w:val="Default"/>
        <w:numPr>
          <w:ilvl w:val="0"/>
          <w:numId w:val="3"/>
        </w:numPr>
        <w:spacing w:line="276" w:lineRule="auto"/>
        <w:ind w:hanging="450"/>
        <w:jc w:val="both"/>
        <w:rPr>
          <w:rFonts w:asciiTheme="majorHAnsi" w:hAnsiTheme="majorHAnsi" w:cs="Arial"/>
        </w:rPr>
      </w:pPr>
      <w:r w:rsidRPr="0002244B">
        <w:rPr>
          <w:rFonts w:asciiTheme="majorHAnsi" w:hAnsiTheme="majorHAnsi" w:cs="Arial"/>
        </w:rPr>
        <w:t>The staff to be provided by the Agency should be physically fit</w:t>
      </w:r>
      <w:r w:rsidR="005B4DD5" w:rsidRPr="0002244B">
        <w:rPr>
          <w:rFonts w:asciiTheme="majorHAnsi" w:hAnsiTheme="majorHAnsi" w:cs="Arial"/>
        </w:rPr>
        <w:t>, healthy</w:t>
      </w:r>
      <w:r w:rsidRPr="0002244B">
        <w:rPr>
          <w:rFonts w:asciiTheme="majorHAnsi" w:hAnsiTheme="majorHAnsi" w:cs="Arial"/>
        </w:rPr>
        <w:t xml:space="preserve"> for performing manual </w:t>
      </w:r>
      <w:r w:rsidR="00A21E29" w:rsidRPr="0002244B">
        <w:rPr>
          <w:rFonts w:asciiTheme="majorHAnsi" w:hAnsiTheme="majorHAnsi" w:cs="Arial"/>
        </w:rPr>
        <w:t xml:space="preserve">&amp; assigned </w:t>
      </w:r>
      <w:r w:rsidRPr="0002244B">
        <w:rPr>
          <w:rFonts w:asciiTheme="majorHAnsi" w:hAnsiTheme="majorHAnsi" w:cs="Arial"/>
        </w:rPr>
        <w:t>duties and shall not be below 18 years of age.</w:t>
      </w:r>
    </w:p>
    <w:p w14:paraId="789BB93F" w14:textId="77777777" w:rsidR="007C196E" w:rsidRPr="0002244B" w:rsidRDefault="007C196E" w:rsidP="007C196E">
      <w:pPr>
        <w:pStyle w:val="Default"/>
        <w:spacing w:line="276" w:lineRule="auto"/>
        <w:ind w:left="720"/>
        <w:jc w:val="both"/>
        <w:rPr>
          <w:rFonts w:asciiTheme="majorHAnsi" w:hAnsiTheme="majorHAnsi" w:cs="Arial"/>
        </w:rPr>
      </w:pPr>
    </w:p>
    <w:p w14:paraId="091EA32C" w14:textId="1637709E" w:rsidR="008168D5" w:rsidRPr="0002244B" w:rsidRDefault="002A5209" w:rsidP="004761B7">
      <w:pPr>
        <w:pStyle w:val="Default"/>
        <w:numPr>
          <w:ilvl w:val="0"/>
          <w:numId w:val="3"/>
        </w:numPr>
        <w:spacing w:line="276" w:lineRule="auto"/>
        <w:ind w:hanging="450"/>
        <w:jc w:val="both"/>
        <w:rPr>
          <w:rFonts w:asciiTheme="majorHAnsi" w:hAnsiTheme="majorHAnsi" w:cs="Arial"/>
        </w:rPr>
      </w:pPr>
      <w:r w:rsidRPr="002A5209">
        <w:rPr>
          <w:rFonts w:asciiTheme="majorHAnsi" w:hAnsiTheme="majorHAnsi" w:cs="Arial"/>
          <w:lang w:val="en-US"/>
        </w:rPr>
        <w:t>All manpower provided by the Agency shall be screened and approved by the IDA. Personnel deployed must possess good moral character, and no criminal case should be pending against any of them. The Agency shall ensure that its personnel do not smoke, consume alcohol or intoxicants, or engage in gambling while on duty</w:t>
      </w:r>
      <w:r w:rsidR="00447241" w:rsidRPr="0002244B">
        <w:rPr>
          <w:rFonts w:asciiTheme="majorHAnsi" w:hAnsiTheme="majorHAnsi" w:cs="Arial"/>
        </w:rPr>
        <w:t>.</w:t>
      </w:r>
    </w:p>
    <w:p w14:paraId="77667711" w14:textId="77777777" w:rsidR="000544AB" w:rsidRPr="0002244B" w:rsidRDefault="00CF2905" w:rsidP="004761B7">
      <w:pPr>
        <w:pStyle w:val="Default"/>
        <w:numPr>
          <w:ilvl w:val="0"/>
          <w:numId w:val="3"/>
        </w:numPr>
        <w:spacing w:line="276" w:lineRule="auto"/>
        <w:ind w:hanging="450"/>
        <w:jc w:val="both"/>
        <w:rPr>
          <w:rFonts w:asciiTheme="majorHAnsi" w:hAnsiTheme="majorHAnsi" w:cs="Arial"/>
        </w:rPr>
      </w:pPr>
      <w:r>
        <w:rPr>
          <w:rFonts w:asciiTheme="majorHAnsi" w:hAnsiTheme="majorHAnsi" w:cs="Arial"/>
        </w:rPr>
        <w:t xml:space="preserve"> </w:t>
      </w:r>
      <w:r w:rsidR="00447241" w:rsidRPr="0002244B">
        <w:rPr>
          <w:rFonts w:asciiTheme="majorHAnsi" w:hAnsiTheme="majorHAnsi" w:cs="Arial"/>
        </w:rPr>
        <w:t xml:space="preserve">The details of the persons deployed by the </w:t>
      </w:r>
      <w:r w:rsidR="00A4793C" w:rsidRPr="0002244B">
        <w:rPr>
          <w:rFonts w:asciiTheme="majorHAnsi" w:hAnsiTheme="majorHAnsi" w:cs="Arial"/>
        </w:rPr>
        <w:t>Agency</w:t>
      </w:r>
      <w:r w:rsidR="00447241" w:rsidRPr="0002244B">
        <w:rPr>
          <w:rFonts w:asciiTheme="majorHAnsi" w:hAnsiTheme="majorHAnsi" w:cs="Arial"/>
        </w:rPr>
        <w:t xml:space="preserve"> with</w:t>
      </w:r>
      <w:r w:rsidR="008F72EC" w:rsidRPr="0002244B">
        <w:rPr>
          <w:rFonts w:asciiTheme="majorHAnsi" w:hAnsiTheme="majorHAnsi" w:cs="Arial"/>
        </w:rPr>
        <w:t xml:space="preserve"> </w:t>
      </w:r>
      <w:r w:rsidR="001E76E3" w:rsidRPr="0002244B">
        <w:rPr>
          <w:rFonts w:asciiTheme="majorHAnsi" w:hAnsiTheme="majorHAnsi" w:cs="Arial"/>
        </w:rPr>
        <w:t xml:space="preserve">Bio-data, </w:t>
      </w:r>
      <w:r w:rsidR="00D75E4D" w:rsidRPr="0002244B">
        <w:rPr>
          <w:rFonts w:asciiTheme="majorHAnsi" w:hAnsiTheme="majorHAnsi" w:cs="Arial"/>
        </w:rPr>
        <w:t xml:space="preserve">attested </w:t>
      </w:r>
      <w:r w:rsidR="005C41A8" w:rsidRPr="0002244B">
        <w:rPr>
          <w:rFonts w:asciiTheme="majorHAnsi" w:hAnsiTheme="majorHAnsi" w:cs="Arial"/>
        </w:rPr>
        <w:t xml:space="preserve">proof </w:t>
      </w:r>
      <w:r w:rsidR="005C41A8">
        <w:rPr>
          <w:rFonts w:asciiTheme="majorHAnsi" w:hAnsiTheme="majorHAnsi" w:cs="Arial"/>
        </w:rPr>
        <w:t>of</w:t>
      </w:r>
      <w:r w:rsidR="00447241" w:rsidRPr="0002244B">
        <w:rPr>
          <w:rFonts w:asciiTheme="majorHAnsi" w:hAnsiTheme="majorHAnsi" w:cs="Arial"/>
        </w:rPr>
        <w:t xml:space="preserve"> </w:t>
      </w:r>
      <w:r w:rsidR="008F72EC" w:rsidRPr="0002244B">
        <w:rPr>
          <w:rFonts w:asciiTheme="majorHAnsi" w:hAnsiTheme="majorHAnsi" w:cs="Arial"/>
        </w:rPr>
        <w:t>Identity</w:t>
      </w:r>
      <w:r w:rsidR="00152040">
        <w:rPr>
          <w:rFonts w:asciiTheme="majorHAnsi" w:hAnsiTheme="majorHAnsi" w:cs="Arial"/>
        </w:rPr>
        <w:t xml:space="preserve">, </w:t>
      </w:r>
      <w:r w:rsidR="00152040" w:rsidRPr="0002244B">
        <w:rPr>
          <w:rFonts w:asciiTheme="majorHAnsi" w:hAnsiTheme="majorHAnsi" w:cs="Arial"/>
        </w:rPr>
        <w:t>the</w:t>
      </w:r>
      <w:r w:rsidR="008F72EC" w:rsidRPr="0002244B">
        <w:rPr>
          <w:rFonts w:asciiTheme="majorHAnsi" w:hAnsiTheme="majorHAnsi" w:cs="Arial"/>
        </w:rPr>
        <w:t xml:space="preserve"> </w:t>
      </w:r>
      <w:r w:rsidR="00447241" w:rsidRPr="0002244B">
        <w:rPr>
          <w:rFonts w:asciiTheme="majorHAnsi" w:hAnsiTheme="majorHAnsi" w:cs="Arial"/>
        </w:rPr>
        <w:t>latest photographs</w:t>
      </w:r>
      <w:r w:rsidR="00D71BE9">
        <w:rPr>
          <w:rFonts w:asciiTheme="majorHAnsi" w:hAnsiTheme="majorHAnsi" w:cs="Arial"/>
        </w:rPr>
        <w:t xml:space="preserve"> of</w:t>
      </w:r>
      <w:r w:rsidR="00447241" w:rsidRPr="0002244B">
        <w:rPr>
          <w:rFonts w:asciiTheme="majorHAnsi" w:hAnsiTheme="majorHAnsi" w:cs="Arial"/>
        </w:rPr>
        <w:t xml:space="preserve"> all the persons shall be supplied to </w:t>
      </w:r>
      <w:r w:rsidR="005C41A8" w:rsidRPr="0002244B">
        <w:rPr>
          <w:rFonts w:asciiTheme="majorHAnsi" w:hAnsiTheme="majorHAnsi" w:cs="Arial"/>
        </w:rPr>
        <w:t xml:space="preserve">the </w:t>
      </w:r>
      <w:r w:rsidR="005C41A8">
        <w:rPr>
          <w:rFonts w:asciiTheme="majorHAnsi" w:hAnsiTheme="majorHAnsi" w:cs="Arial"/>
        </w:rPr>
        <w:t>IDA</w:t>
      </w:r>
      <w:r w:rsidR="0043116B" w:rsidRPr="0002244B">
        <w:rPr>
          <w:rFonts w:asciiTheme="majorHAnsi" w:hAnsiTheme="majorHAnsi" w:cs="Arial"/>
        </w:rPr>
        <w:t xml:space="preserve"> office for record.</w:t>
      </w:r>
    </w:p>
    <w:p w14:paraId="30F2CE33" w14:textId="0122865B" w:rsidR="000544AB" w:rsidRPr="0002244B" w:rsidRDefault="002A5209" w:rsidP="004761B7">
      <w:pPr>
        <w:pStyle w:val="Default"/>
        <w:numPr>
          <w:ilvl w:val="0"/>
          <w:numId w:val="3"/>
        </w:numPr>
        <w:spacing w:line="276" w:lineRule="auto"/>
        <w:ind w:hanging="450"/>
        <w:jc w:val="both"/>
        <w:rPr>
          <w:rFonts w:asciiTheme="majorHAnsi" w:hAnsiTheme="majorHAnsi" w:cs="Arial"/>
        </w:rPr>
      </w:pPr>
      <w:r w:rsidRPr="002A5209">
        <w:rPr>
          <w:rFonts w:asciiTheme="majorHAnsi" w:hAnsiTheme="majorHAnsi" w:cs="Arial"/>
          <w:lang w:val="en-US"/>
        </w:rPr>
        <w:t>The Agency shall obtain all necessary licenses, permits, consents, sanctions, or approvals as may be required by local or any other authorities for the execution of the work. The Agency shall, at its own cost, comply with all applicable laws, rules, and regulations in force from time to time, whether of the Central or State Government, applicable to the Agency or this Contract, without any liability or responsibility on the part of IDA</w:t>
      </w:r>
      <w:r w:rsidR="00447241" w:rsidRPr="0002244B">
        <w:rPr>
          <w:rFonts w:asciiTheme="majorHAnsi" w:hAnsiTheme="majorHAnsi" w:cs="Arial"/>
        </w:rPr>
        <w:t>.</w:t>
      </w:r>
    </w:p>
    <w:p w14:paraId="6DDD3A4A" w14:textId="77777777" w:rsidR="000544AB" w:rsidRPr="0002244B" w:rsidRDefault="00447241" w:rsidP="00435520">
      <w:pPr>
        <w:pStyle w:val="Default"/>
        <w:numPr>
          <w:ilvl w:val="0"/>
          <w:numId w:val="3"/>
        </w:numPr>
        <w:spacing w:line="276" w:lineRule="auto"/>
        <w:ind w:left="810" w:hanging="540"/>
        <w:jc w:val="both"/>
        <w:rPr>
          <w:rFonts w:asciiTheme="majorHAnsi" w:hAnsiTheme="majorHAnsi" w:cs="Arial"/>
        </w:rPr>
      </w:pPr>
      <w:r w:rsidRPr="0002244B">
        <w:rPr>
          <w:rFonts w:asciiTheme="majorHAnsi" w:hAnsiTheme="majorHAnsi" w:cs="Arial"/>
        </w:rPr>
        <w:t xml:space="preserve">The </w:t>
      </w:r>
      <w:r w:rsidR="00151D41" w:rsidRPr="0002244B">
        <w:rPr>
          <w:rFonts w:asciiTheme="majorHAnsi" w:hAnsiTheme="majorHAnsi" w:cs="Arial"/>
        </w:rPr>
        <w:t xml:space="preserve">administration of IDA </w:t>
      </w:r>
      <w:r w:rsidRPr="0002244B">
        <w:rPr>
          <w:rFonts w:asciiTheme="majorHAnsi" w:hAnsiTheme="majorHAnsi" w:cs="Arial"/>
        </w:rPr>
        <w:t xml:space="preserve">shall be at liberty to check any time the deployment </w:t>
      </w:r>
      <w:r w:rsidR="00256249">
        <w:rPr>
          <w:rFonts w:asciiTheme="majorHAnsi" w:hAnsiTheme="majorHAnsi" w:cs="Arial"/>
        </w:rPr>
        <w:t xml:space="preserve">  </w:t>
      </w:r>
      <w:r w:rsidRPr="0002244B">
        <w:rPr>
          <w:rFonts w:asciiTheme="majorHAnsi" w:hAnsiTheme="majorHAnsi" w:cs="Arial"/>
        </w:rPr>
        <w:t>of persons</w:t>
      </w:r>
      <w:r w:rsidR="00E46DD7">
        <w:rPr>
          <w:rFonts w:asciiTheme="majorHAnsi" w:hAnsiTheme="majorHAnsi" w:cs="Arial"/>
        </w:rPr>
        <w:t>/work</w:t>
      </w:r>
      <w:r w:rsidRPr="0002244B">
        <w:rPr>
          <w:rFonts w:asciiTheme="majorHAnsi" w:hAnsiTheme="majorHAnsi" w:cs="Arial"/>
        </w:rPr>
        <w:t xml:space="preserve"> by the </w:t>
      </w:r>
      <w:r w:rsidR="00D974C9" w:rsidRPr="0002244B">
        <w:rPr>
          <w:rFonts w:asciiTheme="majorHAnsi" w:hAnsiTheme="majorHAnsi" w:cs="Arial"/>
        </w:rPr>
        <w:t>Agency</w:t>
      </w:r>
      <w:r w:rsidRPr="0002244B">
        <w:rPr>
          <w:rFonts w:asciiTheme="majorHAnsi" w:hAnsiTheme="majorHAnsi" w:cs="Arial"/>
        </w:rPr>
        <w:t xml:space="preserve"> </w:t>
      </w:r>
      <w:r w:rsidR="00BC3301">
        <w:rPr>
          <w:rFonts w:asciiTheme="majorHAnsi" w:hAnsiTheme="majorHAnsi" w:cs="Arial"/>
        </w:rPr>
        <w:t>and in case of any default shall ded</w:t>
      </w:r>
      <w:r w:rsidRPr="0002244B">
        <w:rPr>
          <w:rFonts w:asciiTheme="majorHAnsi" w:hAnsiTheme="majorHAnsi" w:cs="Arial"/>
        </w:rPr>
        <w:t xml:space="preserve">uct the wages of absentee personnel from monthly payment due to the </w:t>
      </w:r>
      <w:r w:rsidR="00D974C9" w:rsidRPr="0002244B">
        <w:rPr>
          <w:rFonts w:asciiTheme="majorHAnsi" w:hAnsiTheme="majorHAnsi" w:cs="Arial"/>
        </w:rPr>
        <w:t>Agency</w:t>
      </w:r>
      <w:r w:rsidRPr="0002244B">
        <w:rPr>
          <w:rFonts w:asciiTheme="majorHAnsi" w:hAnsiTheme="majorHAnsi" w:cs="Arial"/>
        </w:rPr>
        <w:t xml:space="preserve"> and impose penalty </w:t>
      </w:r>
      <w:r w:rsidR="00BC3301">
        <w:rPr>
          <w:rFonts w:asciiTheme="majorHAnsi" w:hAnsiTheme="majorHAnsi" w:cs="Arial"/>
        </w:rPr>
        <w:t>to agency between 10% to 30% as deemed fit</w:t>
      </w:r>
      <w:r w:rsidR="00E46DD7">
        <w:rPr>
          <w:rFonts w:asciiTheme="majorHAnsi" w:hAnsiTheme="majorHAnsi" w:cs="Arial"/>
        </w:rPr>
        <w:t xml:space="preserve">. </w:t>
      </w:r>
      <w:r w:rsidRPr="0002244B">
        <w:rPr>
          <w:rFonts w:asciiTheme="majorHAnsi" w:hAnsiTheme="majorHAnsi" w:cs="Arial"/>
        </w:rPr>
        <w:t xml:space="preserve">The decision of the </w:t>
      </w:r>
      <w:r w:rsidR="00D974C9" w:rsidRPr="0002244B">
        <w:rPr>
          <w:rFonts w:asciiTheme="majorHAnsi" w:hAnsiTheme="majorHAnsi" w:cs="Arial"/>
        </w:rPr>
        <w:t>Managing Director</w:t>
      </w:r>
      <w:r w:rsidRPr="0002244B">
        <w:rPr>
          <w:rFonts w:asciiTheme="majorHAnsi" w:hAnsiTheme="majorHAnsi" w:cs="Arial"/>
        </w:rPr>
        <w:t xml:space="preserve"> shall be final in this regard.</w:t>
      </w:r>
    </w:p>
    <w:p w14:paraId="5B1218D3" w14:textId="77777777" w:rsidR="000544AB" w:rsidRPr="0002244B" w:rsidRDefault="00447241" w:rsidP="00435520">
      <w:pPr>
        <w:pStyle w:val="Default"/>
        <w:numPr>
          <w:ilvl w:val="0"/>
          <w:numId w:val="3"/>
        </w:numPr>
        <w:spacing w:line="276" w:lineRule="auto"/>
        <w:ind w:left="810" w:hanging="630"/>
        <w:jc w:val="both"/>
        <w:rPr>
          <w:rFonts w:asciiTheme="majorHAnsi" w:hAnsiTheme="majorHAnsi" w:cs="Arial"/>
        </w:rPr>
      </w:pPr>
      <w:r w:rsidRPr="0002244B">
        <w:rPr>
          <w:rFonts w:asciiTheme="majorHAnsi" w:hAnsiTheme="majorHAnsi" w:cs="Arial"/>
        </w:rPr>
        <w:t xml:space="preserve">The </w:t>
      </w:r>
      <w:r w:rsidR="00D974C9" w:rsidRPr="0002244B">
        <w:rPr>
          <w:rFonts w:asciiTheme="majorHAnsi" w:hAnsiTheme="majorHAnsi" w:cs="Arial"/>
        </w:rPr>
        <w:t>Agency</w:t>
      </w:r>
      <w:r w:rsidRPr="0002244B">
        <w:rPr>
          <w:rFonts w:asciiTheme="majorHAnsi" w:hAnsiTheme="majorHAnsi" w:cs="Arial"/>
        </w:rPr>
        <w:t xml:space="preserve"> shall be liable for full fidelity of the personnel to be provided and </w:t>
      </w:r>
      <w:r w:rsidR="00256249">
        <w:rPr>
          <w:rFonts w:asciiTheme="majorHAnsi" w:hAnsiTheme="majorHAnsi" w:cs="Arial"/>
        </w:rPr>
        <w:t xml:space="preserve">  </w:t>
      </w:r>
      <w:r w:rsidRPr="0002244B">
        <w:rPr>
          <w:rFonts w:asciiTheme="majorHAnsi" w:hAnsiTheme="majorHAnsi" w:cs="Arial"/>
        </w:rPr>
        <w:t xml:space="preserve">in case any pilferage/damage/theft/shortage is caused to the property of the </w:t>
      </w:r>
      <w:r w:rsidR="00BF4833" w:rsidRPr="0002244B">
        <w:rPr>
          <w:rFonts w:asciiTheme="majorHAnsi" w:hAnsiTheme="majorHAnsi" w:cs="Arial"/>
        </w:rPr>
        <w:lastRenderedPageBreak/>
        <w:t>IDA</w:t>
      </w:r>
      <w:r w:rsidRPr="0002244B">
        <w:rPr>
          <w:rFonts w:asciiTheme="majorHAnsi" w:hAnsiTheme="majorHAnsi" w:cs="Arial"/>
        </w:rPr>
        <w:t xml:space="preserve"> due to the carelessness of the persons deployed by the </w:t>
      </w:r>
      <w:r w:rsidR="00BF4833" w:rsidRPr="0002244B">
        <w:rPr>
          <w:rFonts w:asciiTheme="majorHAnsi" w:hAnsiTheme="majorHAnsi" w:cs="Arial"/>
        </w:rPr>
        <w:t>Agency</w:t>
      </w:r>
      <w:r w:rsidRPr="0002244B">
        <w:rPr>
          <w:rFonts w:asciiTheme="majorHAnsi" w:hAnsiTheme="majorHAnsi" w:cs="Arial"/>
        </w:rPr>
        <w:t xml:space="preserve">, the value as assessed shall be recovered from the payment due to the </w:t>
      </w:r>
      <w:r w:rsidR="00BF4833" w:rsidRPr="0002244B">
        <w:rPr>
          <w:rFonts w:asciiTheme="majorHAnsi" w:hAnsiTheme="majorHAnsi" w:cs="Arial"/>
        </w:rPr>
        <w:t>Agency</w:t>
      </w:r>
      <w:r w:rsidRPr="0002244B">
        <w:rPr>
          <w:rFonts w:asciiTheme="majorHAnsi" w:hAnsiTheme="majorHAnsi" w:cs="Arial"/>
        </w:rPr>
        <w:t xml:space="preserve"> under </w:t>
      </w:r>
      <w:r w:rsidR="00D71BE9" w:rsidRPr="0002244B">
        <w:rPr>
          <w:rFonts w:asciiTheme="majorHAnsi" w:hAnsiTheme="majorHAnsi" w:cs="Arial"/>
        </w:rPr>
        <w:t xml:space="preserve">the </w:t>
      </w:r>
      <w:r w:rsidR="00D71BE9">
        <w:rPr>
          <w:rFonts w:asciiTheme="majorHAnsi" w:hAnsiTheme="majorHAnsi" w:cs="Arial"/>
        </w:rPr>
        <w:t>contract</w:t>
      </w:r>
      <w:r w:rsidRPr="0002244B">
        <w:rPr>
          <w:rFonts w:asciiTheme="majorHAnsi" w:hAnsiTheme="majorHAnsi" w:cs="Arial"/>
        </w:rPr>
        <w:t xml:space="preserve">. If some amount is still found recoverable, the </w:t>
      </w:r>
      <w:r w:rsidR="0037428D" w:rsidRPr="0002244B">
        <w:rPr>
          <w:rFonts w:asciiTheme="majorHAnsi" w:hAnsiTheme="majorHAnsi" w:cs="Arial"/>
        </w:rPr>
        <w:t xml:space="preserve">Agency </w:t>
      </w:r>
      <w:r w:rsidRPr="0002244B">
        <w:rPr>
          <w:rFonts w:asciiTheme="majorHAnsi" w:hAnsiTheme="majorHAnsi" w:cs="Arial"/>
        </w:rPr>
        <w:t xml:space="preserve">shall deposit the same within 15 days from service of notice by the </w:t>
      </w:r>
      <w:r w:rsidR="00BF4833" w:rsidRPr="0002244B">
        <w:rPr>
          <w:rFonts w:asciiTheme="majorHAnsi" w:hAnsiTheme="majorHAnsi" w:cs="Arial"/>
        </w:rPr>
        <w:t>IDA</w:t>
      </w:r>
      <w:r w:rsidRPr="0002244B">
        <w:rPr>
          <w:rFonts w:asciiTheme="majorHAnsi" w:hAnsiTheme="majorHAnsi" w:cs="Arial"/>
        </w:rPr>
        <w:t>.</w:t>
      </w:r>
    </w:p>
    <w:p w14:paraId="604F3EE0" w14:textId="1EC3065A" w:rsidR="000544AB" w:rsidRPr="00A0406F" w:rsidRDefault="00931AC0" w:rsidP="00A0406F">
      <w:pPr>
        <w:pStyle w:val="Default"/>
        <w:numPr>
          <w:ilvl w:val="0"/>
          <w:numId w:val="3"/>
        </w:numPr>
        <w:spacing w:line="276" w:lineRule="auto"/>
        <w:ind w:left="900" w:hanging="540"/>
        <w:jc w:val="both"/>
        <w:rPr>
          <w:rFonts w:asciiTheme="majorHAnsi" w:hAnsiTheme="majorHAnsi" w:cs="Arial"/>
          <w:lang w:val="en-US"/>
        </w:rPr>
      </w:pPr>
      <w:r w:rsidRPr="00A0406F">
        <w:rPr>
          <w:rFonts w:asciiTheme="majorHAnsi" w:hAnsiTheme="majorHAnsi" w:cs="Arial"/>
          <w:lang w:val="en-US"/>
        </w:rPr>
        <w:t xml:space="preserve">The Agency shall ensure that all skilled and </w:t>
      </w:r>
      <w:r w:rsidR="008C43BF" w:rsidRPr="00A0406F">
        <w:rPr>
          <w:rFonts w:asciiTheme="majorHAnsi" w:hAnsiTheme="majorHAnsi" w:cs="Arial"/>
          <w:lang w:val="en-US"/>
        </w:rPr>
        <w:t>high skilled</w:t>
      </w:r>
      <w:r w:rsidR="00A0406F" w:rsidRPr="00A0406F">
        <w:rPr>
          <w:rFonts w:asciiTheme="majorHAnsi" w:hAnsiTheme="majorHAnsi" w:cs="Arial"/>
          <w:lang w:val="en-US"/>
        </w:rPr>
        <w:t xml:space="preserve"> </w:t>
      </w:r>
      <w:r w:rsidRPr="00A0406F">
        <w:rPr>
          <w:rFonts w:asciiTheme="majorHAnsi" w:hAnsiTheme="majorHAnsi" w:cs="Arial"/>
          <w:lang w:val="en-US"/>
        </w:rPr>
        <w:t xml:space="preserve">personnel deployed at IDA are paid not less than the minimum wages as prescribed by the </w:t>
      </w:r>
      <w:proofErr w:type="spellStart"/>
      <w:r w:rsidRPr="00A0406F">
        <w:rPr>
          <w:rFonts w:asciiTheme="majorHAnsi" w:hAnsiTheme="majorHAnsi" w:cs="Arial"/>
          <w:lang w:val="en-US"/>
        </w:rPr>
        <w:t>Labour</w:t>
      </w:r>
      <w:proofErr w:type="spellEnd"/>
      <w:r w:rsidRPr="00A0406F">
        <w:rPr>
          <w:rFonts w:asciiTheme="majorHAnsi" w:hAnsiTheme="majorHAnsi" w:cs="Arial"/>
          <w:lang w:val="en-US"/>
        </w:rPr>
        <w:t xml:space="preserve"> Resources Department, Bihar, from time to time. In the event of any revision of such minimum wages by the </w:t>
      </w:r>
      <w:proofErr w:type="spellStart"/>
      <w:r w:rsidRPr="00A0406F">
        <w:rPr>
          <w:rFonts w:asciiTheme="majorHAnsi" w:hAnsiTheme="majorHAnsi" w:cs="Arial"/>
          <w:lang w:val="en-US"/>
        </w:rPr>
        <w:t>Labour</w:t>
      </w:r>
      <w:proofErr w:type="spellEnd"/>
      <w:r w:rsidRPr="00A0406F">
        <w:rPr>
          <w:rFonts w:asciiTheme="majorHAnsi" w:hAnsiTheme="majorHAnsi" w:cs="Arial"/>
          <w:lang w:val="en-US"/>
        </w:rPr>
        <w:t xml:space="preserve"> Resources Department,</w:t>
      </w:r>
      <w:r w:rsidR="00AB1716" w:rsidRPr="00A0406F">
        <w:rPr>
          <w:rFonts w:asciiTheme="majorHAnsi" w:hAnsiTheme="majorHAnsi" w:cs="Arial"/>
          <w:lang w:val="en-US"/>
        </w:rPr>
        <w:t xml:space="preserve"> Govt. of</w:t>
      </w:r>
      <w:r w:rsidRPr="00A0406F">
        <w:rPr>
          <w:rFonts w:asciiTheme="majorHAnsi" w:hAnsiTheme="majorHAnsi" w:cs="Arial"/>
          <w:lang w:val="en-US"/>
        </w:rPr>
        <w:t xml:space="preserve"> Bihar, payments to personnel provided to IDA shall be revised accordingly</w:t>
      </w:r>
      <w:r w:rsidR="00B35A9B" w:rsidRPr="00A0406F">
        <w:rPr>
          <w:rFonts w:asciiTheme="majorHAnsi" w:hAnsiTheme="majorHAnsi" w:cs="Arial"/>
          <w:lang w:val="en-US"/>
        </w:rPr>
        <w:t xml:space="preserve"> </w:t>
      </w:r>
    </w:p>
    <w:p w14:paraId="5B2C0A9D" w14:textId="72DE0238" w:rsidR="008E0ADC" w:rsidRPr="00A0406F" w:rsidRDefault="00AB1716" w:rsidP="00A0406F">
      <w:pPr>
        <w:pStyle w:val="Default"/>
        <w:numPr>
          <w:ilvl w:val="0"/>
          <w:numId w:val="3"/>
        </w:numPr>
        <w:spacing w:line="276" w:lineRule="auto"/>
        <w:ind w:left="900" w:hanging="540"/>
        <w:jc w:val="both"/>
        <w:rPr>
          <w:rFonts w:asciiTheme="majorHAnsi" w:hAnsiTheme="majorHAnsi" w:cs="Arial"/>
          <w:lang w:val="en-US"/>
        </w:rPr>
      </w:pPr>
      <w:r w:rsidRPr="00A0406F">
        <w:rPr>
          <w:rFonts w:asciiTheme="majorHAnsi" w:hAnsiTheme="majorHAnsi" w:cs="Arial"/>
          <w:lang w:val="en-US"/>
        </w:rPr>
        <w:t>IDA may require</w:t>
      </w:r>
      <w:r w:rsidR="00FF03FA">
        <w:rPr>
          <w:rFonts w:asciiTheme="majorHAnsi" w:hAnsiTheme="majorHAnsi" w:cs="Arial"/>
          <w:lang w:val="en-US"/>
        </w:rPr>
        <w:t xml:space="preserve"> semi-</w:t>
      </w:r>
      <w:r w:rsidRPr="00A0406F">
        <w:rPr>
          <w:rFonts w:asciiTheme="majorHAnsi" w:hAnsiTheme="majorHAnsi" w:cs="Arial"/>
          <w:lang w:val="en-US"/>
        </w:rPr>
        <w:t>skilled</w:t>
      </w:r>
      <w:r w:rsidR="00FF03FA">
        <w:rPr>
          <w:rFonts w:asciiTheme="majorHAnsi" w:hAnsiTheme="majorHAnsi" w:cs="Arial"/>
          <w:lang w:val="en-US"/>
        </w:rPr>
        <w:t xml:space="preserve">, skilled and </w:t>
      </w:r>
      <w:r w:rsidR="00AD65BC">
        <w:rPr>
          <w:rFonts w:asciiTheme="majorHAnsi" w:hAnsiTheme="majorHAnsi" w:cs="Arial"/>
          <w:lang w:val="en-US"/>
        </w:rPr>
        <w:t xml:space="preserve">high </w:t>
      </w:r>
      <w:proofErr w:type="gramStart"/>
      <w:r w:rsidR="00AD65BC">
        <w:rPr>
          <w:rFonts w:asciiTheme="majorHAnsi" w:hAnsiTheme="majorHAnsi" w:cs="Arial"/>
          <w:lang w:val="en-US"/>
        </w:rPr>
        <w:t>skilled</w:t>
      </w:r>
      <w:r w:rsidR="00FF03FA">
        <w:rPr>
          <w:rFonts w:asciiTheme="majorHAnsi" w:hAnsiTheme="majorHAnsi" w:cs="Arial"/>
          <w:lang w:val="en-US"/>
        </w:rPr>
        <w:t xml:space="preserve"> </w:t>
      </w:r>
      <w:r w:rsidRPr="00A0406F">
        <w:rPr>
          <w:rFonts w:asciiTheme="majorHAnsi" w:hAnsiTheme="majorHAnsi" w:cs="Arial"/>
          <w:lang w:val="en-US"/>
        </w:rPr>
        <w:t xml:space="preserve"> personnel</w:t>
      </w:r>
      <w:proofErr w:type="gramEnd"/>
      <w:r w:rsidRPr="00A0406F">
        <w:rPr>
          <w:rFonts w:asciiTheme="majorHAnsi" w:hAnsiTheme="majorHAnsi" w:cs="Arial"/>
          <w:lang w:val="en-US"/>
        </w:rPr>
        <w:t xml:space="preserve"> such as Computer Operators, Programmers, and </w:t>
      </w:r>
      <w:proofErr w:type="spellStart"/>
      <w:r w:rsidRPr="00A0406F">
        <w:rPr>
          <w:rFonts w:asciiTheme="majorHAnsi" w:hAnsiTheme="majorHAnsi" w:cs="Arial"/>
          <w:lang w:val="en-US"/>
        </w:rPr>
        <w:t>Aamin</w:t>
      </w:r>
      <w:proofErr w:type="spellEnd"/>
      <w:r w:rsidRPr="00A0406F">
        <w:rPr>
          <w:rFonts w:asciiTheme="majorHAnsi" w:hAnsiTheme="majorHAnsi" w:cs="Arial"/>
          <w:lang w:val="en-US"/>
        </w:rPr>
        <w:t xml:space="preserve">, and they shall be paid in accordance with the minimum wages fixed by the </w:t>
      </w:r>
      <w:proofErr w:type="spellStart"/>
      <w:r w:rsidRPr="00A0406F">
        <w:rPr>
          <w:rFonts w:asciiTheme="majorHAnsi" w:hAnsiTheme="majorHAnsi" w:cs="Arial"/>
          <w:lang w:val="en-US"/>
        </w:rPr>
        <w:t>Labour</w:t>
      </w:r>
      <w:proofErr w:type="spellEnd"/>
      <w:r w:rsidRPr="00A0406F">
        <w:rPr>
          <w:rFonts w:asciiTheme="majorHAnsi" w:hAnsiTheme="majorHAnsi" w:cs="Arial"/>
          <w:lang w:val="en-US"/>
        </w:rPr>
        <w:t xml:space="preserve"> Resources Department, Govt. of Bihar</w:t>
      </w:r>
      <w:r w:rsidRPr="00AB1716">
        <w:rPr>
          <w:rFonts w:asciiTheme="majorHAnsi" w:hAnsiTheme="majorHAnsi" w:cs="Arial"/>
          <w:lang w:val="en-US"/>
        </w:rPr>
        <w:t xml:space="preserve">. </w:t>
      </w:r>
    </w:p>
    <w:p w14:paraId="43A010D0" w14:textId="3FD792FD" w:rsidR="000544AB" w:rsidRPr="00A0406F" w:rsidRDefault="00AB1716" w:rsidP="00A0406F">
      <w:pPr>
        <w:pStyle w:val="Default"/>
        <w:numPr>
          <w:ilvl w:val="0"/>
          <w:numId w:val="3"/>
        </w:numPr>
        <w:spacing w:line="276" w:lineRule="auto"/>
        <w:ind w:left="900" w:hanging="540"/>
        <w:jc w:val="both"/>
        <w:rPr>
          <w:rFonts w:asciiTheme="majorHAnsi" w:hAnsiTheme="majorHAnsi" w:cs="Arial"/>
          <w:lang w:val="en-US"/>
        </w:rPr>
      </w:pPr>
      <w:r w:rsidRPr="00A0406F">
        <w:rPr>
          <w:rFonts w:asciiTheme="majorHAnsi" w:hAnsiTheme="majorHAnsi" w:cs="Arial"/>
          <w:lang w:val="en-US"/>
        </w:rPr>
        <w:t xml:space="preserve">IDA shall not be liable to pay any sum beyond what is agreed under the Contract. The Agency shall be fully responsible for its personnel deployed under this Contract and shall comply with all provisions of the Contract clause and other applicable </w:t>
      </w:r>
      <w:proofErr w:type="spellStart"/>
      <w:r w:rsidRPr="00A0406F">
        <w:rPr>
          <w:rFonts w:asciiTheme="majorHAnsi" w:hAnsiTheme="majorHAnsi" w:cs="Arial"/>
          <w:lang w:val="en-US"/>
        </w:rPr>
        <w:t>labour</w:t>
      </w:r>
      <w:proofErr w:type="spellEnd"/>
      <w:r w:rsidRPr="00A0406F">
        <w:rPr>
          <w:rFonts w:asciiTheme="majorHAnsi" w:hAnsiTheme="majorHAnsi" w:cs="Arial"/>
          <w:lang w:val="en-US"/>
        </w:rPr>
        <w:t xml:space="preserve"> laws</w:t>
      </w:r>
      <w:r w:rsidR="00447241" w:rsidRPr="00A0406F">
        <w:rPr>
          <w:rFonts w:asciiTheme="majorHAnsi" w:hAnsiTheme="majorHAnsi" w:cs="Arial"/>
          <w:lang w:val="en-US"/>
        </w:rPr>
        <w:t xml:space="preserve"> </w:t>
      </w:r>
    </w:p>
    <w:p w14:paraId="6EB1C4FD" w14:textId="24BC52F6" w:rsidR="000544AB" w:rsidRPr="0002244B" w:rsidRDefault="00AB1716" w:rsidP="004761B7">
      <w:pPr>
        <w:pStyle w:val="Default"/>
        <w:numPr>
          <w:ilvl w:val="0"/>
          <w:numId w:val="3"/>
        </w:numPr>
        <w:spacing w:line="276" w:lineRule="auto"/>
        <w:ind w:left="900" w:hanging="540"/>
        <w:jc w:val="both"/>
        <w:rPr>
          <w:rFonts w:asciiTheme="majorHAnsi" w:hAnsiTheme="majorHAnsi" w:cs="Arial"/>
        </w:rPr>
      </w:pPr>
      <w:r w:rsidRPr="00AB1716">
        <w:rPr>
          <w:rFonts w:asciiTheme="majorHAnsi" w:hAnsiTheme="majorHAnsi" w:cs="Arial"/>
          <w:lang w:val="en-US"/>
        </w:rPr>
        <w:t>The Agency shall be paid monthly at the rates agreed under the Contract upon submission of its bil</w:t>
      </w:r>
      <w:r>
        <w:rPr>
          <w:rFonts w:asciiTheme="majorHAnsi" w:hAnsiTheme="majorHAnsi" w:cs="Arial"/>
          <w:lang w:val="en-US"/>
        </w:rPr>
        <w:t>l</w:t>
      </w:r>
      <w:r w:rsidR="00A0406F">
        <w:rPr>
          <w:rFonts w:asciiTheme="majorHAnsi" w:hAnsiTheme="majorHAnsi" w:cs="Arial"/>
          <w:lang w:val="en-US"/>
        </w:rPr>
        <w:t>.</w:t>
      </w:r>
      <w:r>
        <w:rPr>
          <w:rFonts w:asciiTheme="majorHAnsi" w:hAnsiTheme="majorHAnsi" w:cs="Arial"/>
          <w:lang w:val="en-US"/>
        </w:rPr>
        <w:t xml:space="preserve"> </w:t>
      </w:r>
    </w:p>
    <w:p w14:paraId="34DF1E6A" w14:textId="77777777" w:rsidR="000544AB" w:rsidRPr="0002244B" w:rsidRDefault="00447241" w:rsidP="004761B7">
      <w:pPr>
        <w:pStyle w:val="Default"/>
        <w:numPr>
          <w:ilvl w:val="0"/>
          <w:numId w:val="3"/>
        </w:numPr>
        <w:spacing w:line="276" w:lineRule="auto"/>
        <w:ind w:left="900" w:hanging="540"/>
        <w:jc w:val="both"/>
        <w:rPr>
          <w:rFonts w:asciiTheme="majorHAnsi" w:hAnsiTheme="majorHAnsi" w:cs="Arial"/>
        </w:rPr>
      </w:pPr>
      <w:r w:rsidRPr="0002244B">
        <w:rPr>
          <w:rFonts w:asciiTheme="majorHAnsi" w:hAnsiTheme="majorHAnsi" w:cs="Arial"/>
        </w:rPr>
        <w:t xml:space="preserve">The Agency shall maintain daily shift-wise attendance record of the </w:t>
      </w:r>
      <w:r w:rsidR="00705619" w:rsidRPr="0002244B">
        <w:rPr>
          <w:rFonts w:asciiTheme="majorHAnsi" w:hAnsiTheme="majorHAnsi" w:cs="Arial"/>
        </w:rPr>
        <w:t xml:space="preserve">personnel </w:t>
      </w:r>
      <w:r w:rsidR="00705619">
        <w:rPr>
          <w:rFonts w:asciiTheme="majorHAnsi" w:hAnsiTheme="majorHAnsi" w:cs="Arial"/>
        </w:rPr>
        <w:t>deployed</w:t>
      </w:r>
      <w:r w:rsidRPr="0002244B">
        <w:rPr>
          <w:rFonts w:asciiTheme="majorHAnsi" w:hAnsiTheme="majorHAnsi" w:cs="Arial"/>
        </w:rPr>
        <w:t xml:space="preserve"> showing their arrival and departure time and submit to </w:t>
      </w:r>
      <w:r w:rsidR="00B20071" w:rsidRPr="0002244B">
        <w:rPr>
          <w:rFonts w:asciiTheme="majorHAnsi" w:hAnsiTheme="majorHAnsi" w:cs="Arial"/>
        </w:rPr>
        <w:t>IDA</w:t>
      </w:r>
      <w:r w:rsidRPr="0002244B">
        <w:rPr>
          <w:rFonts w:asciiTheme="majorHAnsi" w:hAnsiTheme="majorHAnsi" w:cs="Arial"/>
        </w:rPr>
        <w:t xml:space="preserve"> an attested photocopy of the attendance record with the monthly bill.</w:t>
      </w:r>
    </w:p>
    <w:p w14:paraId="6E9E8FC3" w14:textId="77777777" w:rsidR="000544AB" w:rsidRPr="0002244B" w:rsidRDefault="00447241" w:rsidP="004761B7">
      <w:pPr>
        <w:pStyle w:val="Default"/>
        <w:numPr>
          <w:ilvl w:val="0"/>
          <w:numId w:val="3"/>
        </w:numPr>
        <w:spacing w:line="276" w:lineRule="auto"/>
        <w:ind w:left="900" w:hanging="540"/>
        <w:jc w:val="both"/>
        <w:rPr>
          <w:rFonts w:asciiTheme="majorHAnsi" w:hAnsiTheme="majorHAnsi" w:cs="Arial"/>
        </w:rPr>
      </w:pPr>
      <w:r w:rsidRPr="0002244B">
        <w:rPr>
          <w:rFonts w:asciiTheme="majorHAnsi" w:hAnsiTheme="majorHAnsi" w:cs="Arial"/>
        </w:rPr>
        <w:t xml:space="preserve">Before submission of the bill, the Agency shall ensure that the payment of </w:t>
      </w:r>
      <w:r w:rsidR="00705619">
        <w:rPr>
          <w:rFonts w:asciiTheme="majorHAnsi" w:hAnsiTheme="majorHAnsi" w:cs="Arial"/>
        </w:rPr>
        <w:t xml:space="preserve">  </w:t>
      </w:r>
      <w:r w:rsidRPr="0002244B">
        <w:rPr>
          <w:rFonts w:asciiTheme="majorHAnsi" w:hAnsiTheme="majorHAnsi" w:cs="Arial"/>
        </w:rPr>
        <w:t>persons deployed by the Agency have been made for the billed period.</w:t>
      </w:r>
    </w:p>
    <w:p w14:paraId="53FE2213" w14:textId="77777777" w:rsidR="000544AB" w:rsidRPr="0002244B" w:rsidRDefault="00705619" w:rsidP="004761B7">
      <w:pPr>
        <w:pStyle w:val="Default"/>
        <w:numPr>
          <w:ilvl w:val="0"/>
          <w:numId w:val="3"/>
        </w:numPr>
        <w:spacing w:line="276" w:lineRule="auto"/>
        <w:ind w:left="900" w:hanging="540"/>
        <w:jc w:val="both"/>
        <w:rPr>
          <w:rFonts w:asciiTheme="majorHAnsi" w:hAnsiTheme="majorHAnsi" w:cs="Arial"/>
        </w:rPr>
      </w:pPr>
      <w:r>
        <w:rPr>
          <w:rFonts w:asciiTheme="majorHAnsi" w:hAnsiTheme="majorHAnsi" w:cs="Arial"/>
        </w:rPr>
        <w:t xml:space="preserve"> </w:t>
      </w:r>
      <w:r w:rsidR="00447241" w:rsidRPr="0002244B">
        <w:rPr>
          <w:rFonts w:asciiTheme="majorHAnsi" w:hAnsiTheme="majorHAnsi" w:cs="Arial"/>
        </w:rPr>
        <w:t xml:space="preserve">Under no circumstances Agency is entitled to claim any charges over and above </w:t>
      </w:r>
      <w:r>
        <w:rPr>
          <w:rFonts w:asciiTheme="majorHAnsi" w:hAnsiTheme="majorHAnsi" w:cs="Arial"/>
        </w:rPr>
        <w:t xml:space="preserve">  </w:t>
      </w:r>
      <w:r w:rsidR="00447241" w:rsidRPr="0002244B">
        <w:rPr>
          <w:rFonts w:asciiTheme="majorHAnsi" w:hAnsiTheme="majorHAnsi" w:cs="Arial"/>
        </w:rPr>
        <w:t>the charges prescribed in the terms of this contract.</w:t>
      </w:r>
    </w:p>
    <w:p w14:paraId="576E2504" w14:textId="77777777" w:rsidR="00A65C74" w:rsidRDefault="00447241" w:rsidP="004761B7">
      <w:pPr>
        <w:pStyle w:val="Default"/>
        <w:numPr>
          <w:ilvl w:val="0"/>
          <w:numId w:val="3"/>
        </w:numPr>
        <w:spacing w:line="276" w:lineRule="auto"/>
        <w:ind w:left="900" w:hanging="540"/>
        <w:jc w:val="both"/>
        <w:rPr>
          <w:rFonts w:asciiTheme="majorHAnsi" w:hAnsiTheme="majorHAnsi" w:cs="Arial"/>
        </w:rPr>
      </w:pPr>
      <w:r w:rsidRPr="0002244B">
        <w:rPr>
          <w:rFonts w:asciiTheme="majorHAnsi" w:hAnsiTheme="majorHAnsi" w:cs="Arial"/>
        </w:rPr>
        <w:t xml:space="preserve">The </w:t>
      </w:r>
      <w:r w:rsidR="00A65C74" w:rsidRPr="0002244B">
        <w:rPr>
          <w:rFonts w:asciiTheme="majorHAnsi" w:hAnsiTheme="majorHAnsi" w:cs="Arial"/>
        </w:rPr>
        <w:t>agency</w:t>
      </w:r>
      <w:r w:rsidRPr="0002244B">
        <w:rPr>
          <w:rFonts w:asciiTheme="majorHAnsi" w:hAnsiTheme="majorHAnsi" w:cs="Arial"/>
        </w:rPr>
        <w:t xml:space="preserve"> must ensure the payment to staff </w:t>
      </w:r>
      <w:r w:rsidR="00B35A9B">
        <w:rPr>
          <w:rFonts w:asciiTheme="majorHAnsi" w:hAnsiTheme="majorHAnsi" w:cs="Arial"/>
        </w:rPr>
        <w:t>before 5</w:t>
      </w:r>
      <w:r w:rsidRPr="0002244B">
        <w:rPr>
          <w:rFonts w:asciiTheme="majorHAnsi" w:hAnsiTheme="majorHAnsi" w:cs="Arial"/>
        </w:rPr>
        <w:t xml:space="preserve">th of each month from his </w:t>
      </w:r>
      <w:r w:rsidR="00705619">
        <w:rPr>
          <w:rFonts w:asciiTheme="majorHAnsi" w:hAnsiTheme="majorHAnsi" w:cs="Arial"/>
        </w:rPr>
        <w:t xml:space="preserve">  </w:t>
      </w:r>
      <w:r w:rsidRPr="0002244B">
        <w:rPr>
          <w:rFonts w:asciiTheme="majorHAnsi" w:hAnsiTheme="majorHAnsi" w:cs="Arial"/>
        </w:rPr>
        <w:t>own resources</w:t>
      </w:r>
      <w:r w:rsidR="008B687C" w:rsidRPr="0002244B">
        <w:rPr>
          <w:rFonts w:asciiTheme="majorHAnsi" w:hAnsiTheme="majorHAnsi" w:cs="Arial"/>
        </w:rPr>
        <w:t xml:space="preserve"> through the bank cheque in account of the worker and proof of credited amount should be </w:t>
      </w:r>
      <w:r w:rsidR="00893FEE" w:rsidRPr="0002244B">
        <w:rPr>
          <w:rFonts w:asciiTheme="majorHAnsi" w:hAnsiTheme="majorHAnsi" w:cs="Arial"/>
        </w:rPr>
        <w:t xml:space="preserve">produced with the </w:t>
      </w:r>
      <w:r w:rsidR="00B35A9B">
        <w:rPr>
          <w:rFonts w:asciiTheme="majorHAnsi" w:hAnsiTheme="majorHAnsi" w:cs="Arial"/>
        </w:rPr>
        <w:t>upc</w:t>
      </w:r>
      <w:r w:rsidR="00B35A9B" w:rsidRPr="0002244B">
        <w:rPr>
          <w:rFonts w:asciiTheme="majorHAnsi" w:hAnsiTheme="majorHAnsi" w:cs="Arial"/>
        </w:rPr>
        <w:t>oming</w:t>
      </w:r>
      <w:r w:rsidR="00893FEE" w:rsidRPr="0002244B">
        <w:rPr>
          <w:rFonts w:asciiTheme="majorHAnsi" w:hAnsiTheme="majorHAnsi" w:cs="Arial"/>
        </w:rPr>
        <w:t xml:space="preserve"> month bill</w:t>
      </w:r>
      <w:r w:rsidRPr="0002244B">
        <w:rPr>
          <w:rFonts w:asciiTheme="majorHAnsi" w:hAnsiTheme="majorHAnsi" w:cs="Arial"/>
        </w:rPr>
        <w:t xml:space="preserve">. </w:t>
      </w:r>
    </w:p>
    <w:p w14:paraId="729DBB5E" w14:textId="5F796C6A" w:rsidR="00275E84" w:rsidRPr="00256DBD" w:rsidRDefault="00256DBD" w:rsidP="00256DBD">
      <w:pPr>
        <w:pStyle w:val="Default"/>
        <w:numPr>
          <w:ilvl w:val="0"/>
          <w:numId w:val="3"/>
        </w:numPr>
        <w:spacing w:line="276" w:lineRule="auto"/>
        <w:ind w:left="900" w:hanging="540"/>
        <w:jc w:val="both"/>
        <w:rPr>
          <w:rFonts w:asciiTheme="majorHAnsi" w:hAnsiTheme="majorHAnsi" w:cs="Arial"/>
        </w:rPr>
      </w:pPr>
      <w:r w:rsidRPr="00256DBD">
        <w:rPr>
          <w:rFonts w:asciiTheme="majorHAnsi" w:hAnsiTheme="majorHAnsi" w:cs="Arial"/>
          <w:lang w:val="en-US"/>
        </w:rPr>
        <w:t>TDS and any other applicable taxes shall be deducted from the Agency’s bills in accordance with the instructions issued by the Government from time to time</w:t>
      </w:r>
      <w:r w:rsidR="00447241" w:rsidRPr="00256DBD">
        <w:rPr>
          <w:rFonts w:asciiTheme="majorHAnsi" w:hAnsiTheme="majorHAnsi" w:cs="Arial"/>
        </w:rPr>
        <w:t>.</w:t>
      </w:r>
    </w:p>
    <w:p w14:paraId="2829F697" w14:textId="1AA96140" w:rsidR="00275E84" w:rsidRPr="0002244B" w:rsidRDefault="00256DBD" w:rsidP="004761B7">
      <w:pPr>
        <w:pStyle w:val="Default"/>
        <w:numPr>
          <w:ilvl w:val="0"/>
          <w:numId w:val="3"/>
        </w:numPr>
        <w:tabs>
          <w:tab w:val="left" w:pos="990"/>
        </w:tabs>
        <w:spacing w:line="276" w:lineRule="auto"/>
        <w:ind w:left="900" w:hanging="540"/>
        <w:jc w:val="both"/>
        <w:rPr>
          <w:rFonts w:asciiTheme="majorHAnsi" w:hAnsiTheme="majorHAnsi" w:cs="Arial"/>
        </w:rPr>
      </w:pPr>
      <w:r w:rsidRPr="00256DBD">
        <w:rPr>
          <w:rFonts w:asciiTheme="majorHAnsi" w:hAnsiTheme="majorHAnsi" w:cs="Arial"/>
          <w:lang w:val="en-US"/>
        </w:rPr>
        <w:t>Any GST claimed by the Agency shall be reimbursed only upon submission of proof of payment of such GST, in accordance with applicable laws and regulations</w:t>
      </w:r>
      <w:r w:rsidR="00705619">
        <w:rPr>
          <w:rFonts w:asciiTheme="majorHAnsi" w:hAnsiTheme="majorHAnsi" w:cs="Arial"/>
        </w:rPr>
        <w:t xml:space="preserve"> </w:t>
      </w:r>
    </w:p>
    <w:p w14:paraId="6CE5D8FE" w14:textId="631C6A76" w:rsidR="00275E84" w:rsidRPr="008C43BF" w:rsidRDefault="00256DBD" w:rsidP="008C43BF">
      <w:pPr>
        <w:pStyle w:val="Default"/>
        <w:numPr>
          <w:ilvl w:val="0"/>
          <w:numId w:val="3"/>
        </w:numPr>
        <w:tabs>
          <w:tab w:val="left" w:pos="990"/>
        </w:tabs>
        <w:spacing w:line="276" w:lineRule="auto"/>
        <w:ind w:left="900" w:hanging="540"/>
        <w:jc w:val="both"/>
        <w:rPr>
          <w:rFonts w:asciiTheme="majorHAnsi" w:hAnsiTheme="majorHAnsi" w:cs="Arial"/>
          <w:lang w:val="en-US"/>
        </w:rPr>
      </w:pPr>
      <w:r w:rsidRPr="008C43BF">
        <w:rPr>
          <w:rFonts w:asciiTheme="majorHAnsi" w:hAnsiTheme="majorHAnsi" w:cs="Arial"/>
          <w:lang w:val="en-US"/>
        </w:rPr>
        <w:t>The Performance Security shall be released, without interest, after three months from the completion of the Contract, subject to satisfactory completion of all contractual obligations and confirmation that there are no outstanding liabilities from the Agency or its personnel. In the event of any complaints or pending dues, the Performance Security shall be adjusted accordingly before release</w:t>
      </w:r>
      <w:r w:rsidRPr="00256DBD">
        <w:rPr>
          <w:rFonts w:asciiTheme="majorHAnsi" w:hAnsiTheme="majorHAnsi" w:cs="Arial"/>
          <w:lang w:val="en-US"/>
        </w:rPr>
        <w:t>.</w:t>
      </w:r>
    </w:p>
    <w:p w14:paraId="48C275D2" w14:textId="3B00CA55" w:rsidR="00275E84" w:rsidRPr="008C43BF" w:rsidRDefault="00256DBD" w:rsidP="008C43BF">
      <w:pPr>
        <w:pStyle w:val="Default"/>
        <w:numPr>
          <w:ilvl w:val="0"/>
          <w:numId w:val="3"/>
        </w:numPr>
        <w:tabs>
          <w:tab w:val="left" w:pos="990"/>
        </w:tabs>
        <w:spacing w:line="276" w:lineRule="auto"/>
        <w:ind w:left="900" w:hanging="540"/>
        <w:jc w:val="both"/>
        <w:rPr>
          <w:rFonts w:asciiTheme="majorHAnsi" w:hAnsiTheme="majorHAnsi" w:cs="Arial"/>
          <w:lang w:val="en-US"/>
        </w:rPr>
      </w:pPr>
      <w:r w:rsidRPr="008C43BF">
        <w:rPr>
          <w:rFonts w:asciiTheme="majorHAnsi" w:hAnsiTheme="majorHAnsi" w:cs="Arial"/>
          <w:lang w:val="en-US"/>
        </w:rPr>
        <w:t>In the event of any change in the constitution of the Agency, the rights of IDA under this Contract shall remain unaffected</w:t>
      </w:r>
      <w:r w:rsidR="00447241" w:rsidRPr="008C43BF">
        <w:rPr>
          <w:rFonts w:asciiTheme="majorHAnsi" w:hAnsiTheme="majorHAnsi" w:cs="Arial"/>
          <w:lang w:val="en-US"/>
        </w:rPr>
        <w:t>.</w:t>
      </w:r>
    </w:p>
    <w:p w14:paraId="672EC258" w14:textId="77777777" w:rsidR="00275E84" w:rsidRPr="0002244B" w:rsidRDefault="006456EE" w:rsidP="004761B7">
      <w:pPr>
        <w:pStyle w:val="Default"/>
        <w:numPr>
          <w:ilvl w:val="0"/>
          <w:numId w:val="3"/>
        </w:numPr>
        <w:tabs>
          <w:tab w:val="left" w:pos="900"/>
        </w:tabs>
        <w:spacing w:line="276" w:lineRule="auto"/>
        <w:ind w:left="900" w:hanging="540"/>
        <w:jc w:val="both"/>
        <w:rPr>
          <w:rFonts w:asciiTheme="majorHAnsi" w:hAnsiTheme="majorHAnsi" w:cs="Arial"/>
        </w:rPr>
      </w:pPr>
      <w:r>
        <w:rPr>
          <w:rFonts w:asciiTheme="majorHAnsi" w:hAnsiTheme="majorHAnsi" w:cs="Arial"/>
        </w:rPr>
        <w:t xml:space="preserve"> </w:t>
      </w:r>
      <w:r w:rsidR="00447241" w:rsidRPr="0002244B">
        <w:rPr>
          <w:rFonts w:asciiTheme="majorHAnsi" w:hAnsiTheme="majorHAnsi" w:cs="Arial"/>
        </w:rPr>
        <w:t xml:space="preserve">All personnel engaged under this contract by the Agency shall be employees of </w:t>
      </w:r>
      <w:r>
        <w:rPr>
          <w:rFonts w:asciiTheme="majorHAnsi" w:hAnsiTheme="majorHAnsi" w:cs="Arial"/>
        </w:rPr>
        <w:t xml:space="preserve">  </w:t>
      </w:r>
      <w:r w:rsidR="00447241" w:rsidRPr="0002244B">
        <w:rPr>
          <w:rFonts w:asciiTheme="majorHAnsi" w:hAnsiTheme="majorHAnsi" w:cs="Arial"/>
        </w:rPr>
        <w:t xml:space="preserve">Agency. </w:t>
      </w:r>
      <w:r w:rsidR="001F27BF" w:rsidRPr="0002244B">
        <w:rPr>
          <w:rFonts w:asciiTheme="majorHAnsi" w:hAnsiTheme="majorHAnsi" w:cs="Arial"/>
        </w:rPr>
        <w:t>IDA</w:t>
      </w:r>
      <w:r w:rsidR="00447241" w:rsidRPr="0002244B">
        <w:rPr>
          <w:rFonts w:asciiTheme="majorHAnsi" w:hAnsiTheme="majorHAnsi" w:cs="Arial"/>
        </w:rPr>
        <w:t xml:space="preserve"> shall not have any liability/responsibility to absorb the persons engaged by the Agency and/or to extend any type of recommendation etc. for obtaining any job in </w:t>
      </w:r>
      <w:r w:rsidR="001F27BF" w:rsidRPr="0002244B">
        <w:rPr>
          <w:rFonts w:asciiTheme="majorHAnsi" w:hAnsiTheme="majorHAnsi" w:cs="Arial"/>
        </w:rPr>
        <w:t>IDA</w:t>
      </w:r>
      <w:r w:rsidR="00447241" w:rsidRPr="0002244B">
        <w:rPr>
          <w:rFonts w:asciiTheme="majorHAnsi" w:hAnsiTheme="majorHAnsi" w:cs="Arial"/>
        </w:rPr>
        <w:t xml:space="preserve"> or elsewhere.</w:t>
      </w:r>
    </w:p>
    <w:p w14:paraId="07E287A2" w14:textId="2EA3BCDB" w:rsidR="009B2C0E" w:rsidRPr="0002244B" w:rsidRDefault="00F02006" w:rsidP="008C43BF">
      <w:pPr>
        <w:pStyle w:val="Default"/>
        <w:numPr>
          <w:ilvl w:val="0"/>
          <w:numId w:val="3"/>
        </w:numPr>
        <w:tabs>
          <w:tab w:val="left" w:pos="900"/>
        </w:tabs>
        <w:spacing w:line="276" w:lineRule="auto"/>
        <w:ind w:left="900" w:hanging="540"/>
        <w:jc w:val="both"/>
        <w:rPr>
          <w:rFonts w:asciiTheme="majorHAnsi" w:hAnsiTheme="majorHAnsi" w:cs="Arial"/>
        </w:rPr>
      </w:pPr>
      <w:r>
        <w:rPr>
          <w:rFonts w:asciiTheme="majorHAnsi" w:hAnsiTheme="majorHAnsi" w:cs="Arial"/>
        </w:rPr>
        <w:lastRenderedPageBreak/>
        <w:t xml:space="preserve">  </w:t>
      </w:r>
      <w:r w:rsidR="00256DBD" w:rsidRPr="008C43BF">
        <w:rPr>
          <w:rFonts w:asciiTheme="majorHAnsi" w:hAnsiTheme="majorHAnsi" w:cs="Arial"/>
        </w:rPr>
        <w:t>The Agency shall maintain all records and registers as required under applicable labour laws and other statutory laws in force, including any amendments made from time to time</w:t>
      </w:r>
      <w:r w:rsidR="00447241" w:rsidRPr="0002244B">
        <w:rPr>
          <w:rFonts w:asciiTheme="majorHAnsi" w:hAnsiTheme="majorHAnsi" w:cs="Arial"/>
        </w:rPr>
        <w:t>.</w:t>
      </w:r>
    </w:p>
    <w:p w14:paraId="187A0747" w14:textId="7F940DA9" w:rsidR="009B2C0E" w:rsidRPr="0002244B" w:rsidRDefault="009014B6" w:rsidP="004761B7">
      <w:pPr>
        <w:pStyle w:val="Default"/>
        <w:numPr>
          <w:ilvl w:val="0"/>
          <w:numId w:val="3"/>
        </w:numPr>
        <w:spacing w:line="276" w:lineRule="auto"/>
        <w:ind w:left="900" w:hanging="540"/>
        <w:jc w:val="both"/>
        <w:rPr>
          <w:rFonts w:asciiTheme="majorHAnsi" w:hAnsiTheme="majorHAnsi" w:cs="Arial"/>
        </w:rPr>
      </w:pPr>
      <w:r w:rsidRPr="009014B6">
        <w:rPr>
          <w:rFonts w:asciiTheme="majorHAnsi" w:hAnsiTheme="majorHAnsi" w:cs="Arial"/>
          <w:lang w:val="en-US"/>
        </w:rPr>
        <w:t>The Agency’s local representative shall oversee the entire Contract and ensure efficient service delivery. While on IDA premises, personnel shall follow IDA directives, without diminishing the Agency’s responsibilities. Monthly performance will be reviewed, and unsatisfactory performance may lead to termination of the Contract</w:t>
      </w:r>
      <w:r w:rsidR="00F02006">
        <w:rPr>
          <w:rFonts w:asciiTheme="majorHAnsi" w:hAnsiTheme="majorHAnsi" w:cs="Arial"/>
        </w:rPr>
        <w:t xml:space="preserve"> </w:t>
      </w:r>
    </w:p>
    <w:p w14:paraId="1C75F5D4" w14:textId="32743798" w:rsidR="009B2C0E" w:rsidRPr="008C43BF" w:rsidRDefault="009014B6" w:rsidP="004761B7">
      <w:pPr>
        <w:pStyle w:val="Default"/>
        <w:numPr>
          <w:ilvl w:val="0"/>
          <w:numId w:val="3"/>
        </w:numPr>
        <w:spacing w:line="276" w:lineRule="auto"/>
        <w:ind w:left="900" w:hanging="540"/>
        <w:jc w:val="both"/>
        <w:rPr>
          <w:rFonts w:asciiTheme="majorHAnsi" w:hAnsiTheme="majorHAnsi" w:cs="Arial"/>
          <w:lang w:val="en-US"/>
        </w:rPr>
      </w:pPr>
      <w:r w:rsidRPr="008C43BF">
        <w:rPr>
          <w:rFonts w:asciiTheme="majorHAnsi" w:hAnsiTheme="majorHAnsi" w:cs="Arial"/>
          <w:lang w:val="en-US"/>
        </w:rPr>
        <w:t>The personnel deployed by the Agency shall maintain discipline and shall not engage in any activity prejudicial to the interests of IDA, the Government of India, any State Government, or any Union Territory.</w:t>
      </w:r>
    </w:p>
    <w:p w14:paraId="746480FB" w14:textId="17658768" w:rsidR="009B2C0E" w:rsidRPr="0002244B" w:rsidRDefault="009014B6" w:rsidP="004761B7">
      <w:pPr>
        <w:pStyle w:val="Default"/>
        <w:numPr>
          <w:ilvl w:val="0"/>
          <w:numId w:val="3"/>
        </w:numPr>
        <w:spacing w:line="276" w:lineRule="auto"/>
        <w:ind w:left="900" w:hanging="540"/>
        <w:jc w:val="both"/>
        <w:rPr>
          <w:rFonts w:asciiTheme="majorHAnsi" w:hAnsiTheme="majorHAnsi" w:cs="Arial"/>
        </w:rPr>
      </w:pPr>
      <w:r w:rsidRPr="009014B6">
        <w:rPr>
          <w:rFonts w:asciiTheme="majorHAnsi" w:hAnsiTheme="majorHAnsi" w:cs="Arial"/>
          <w:lang w:val="en-US"/>
        </w:rPr>
        <w:t xml:space="preserve">In the event any personnel of the Agency is implicated in any legal proceedings or sustains injury due to any individual, group, or mob </w:t>
      </w:r>
      <w:r w:rsidR="008C43BF">
        <w:rPr>
          <w:rFonts w:asciiTheme="majorHAnsi" w:hAnsiTheme="majorHAnsi" w:cs="Arial"/>
          <w:lang w:val="en-US"/>
        </w:rPr>
        <w:t>etc</w:t>
      </w:r>
      <w:proofErr w:type="gramStart"/>
      <w:r w:rsidR="008C43BF">
        <w:rPr>
          <w:rFonts w:asciiTheme="majorHAnsi" w:hAnsiTheme="majorHAnsi" w:cs="Arial"/>
          <w:lang w:val="en-US"/>
        </w:rPr>
        <w:t>.</w:t>
      </w:r>
      <w:r>
        <w:rPr>
          <w:rFonts w:asciiTheme="majorHAnsi" w:hAnsiTheme="majorHAnsi" w:cs="Arial"/>
          <w:lang w:val="en-US"/>
        </w:rPr>
        <w:t xml:space="preserve"> .</w:t>
      </w:r>
      <w:r w:rsidRPr="009014B6">
        <w:rPr>
          <w:rFonts w:asciiTheme="majorHAnsi" w:hAnsiTheme="majorHAnsi" w:cs="Arial"/>
          <w:lang w:val="en-US"/>
        </w:rPr>
        <w:t>while</w:t>
      </w:r>
      <w:proofErr w:type="gramEnd"/>
      <w:r w:rsidRPr="009014B6">
        <w:rPr>
          <w:rFonts w:asciiTheme="majorHAnsi" w:hAnsiTheme="majorHAnsi" w:cs="Arial"/>
          <w:lang w:val="en-US"/>
        </w:rPr>
        <w:t xml:space="preserve"> performing duties for IDA, it shall be the sole responsibility of the Agency to defend its personnel in court and provide all necessary medical and financial assistance, without any cost to IDA</w:t>
      </w:r>
      <w:r>
        <w:rPr>
          <w:rFonts w:asciiTheme="majorHAnsi" w:hAnsiTheme="majorHAnsi" w:cs="Arial"/>
          <w:lang w:val="en-US"/>
        </w:rPr>
        <w:t>.</w:t>
      </w:r>
    </w:p>
    <w:p w14:paraId="2CF3A107" w14:textId="46632E21" w:rsidR="00A63B2C" w:rsidRDefault="00A63B2C" w:rsidP="004761B7">
      <w:pPr>
        <w:pStyle w:val="Default"/>
        <w:numPr>
          <w:ilvl w:val="0"/>
          <w:numId w:val="3"/>
        </w:numPr>
        <w:spacing w:line="276" w:lineRule="auto"/>
        <w:ind w:left="900" w:hanging="540"/>
        <w:jc w:val="both"/>
        <w:rPr>
          <w:rFonts w:asciiTheme="majorHAnsi" w:hAnsiTheme="majorHAnsi" w:cs="Arial"/>
        </w:rPr>
      </w:pPr>
      <w:r w:rsidRPr="00A63B2C">
        <w:rPr>
          <w:rFonts w:asciiTheme="majorHAnsi" w:hAnsiTheme="majorHAnsi" w:cs="Arial"/>
          <w:lang w:val="en-US"/>
        </w:rPr>
        <w:t>If IDA is implicated in any legal proceedings or suit arising from the Agency’s failure to fulfill its obligations under any law, or due to actions of the Agency’s personnel, all costs related to defending such proceedings, settling claims, or paying penalties shall be borne by the Agency, and may be recovered from amounts due to the Agency and/or from the Security Deposit held by IDA</w:t>
      </w:r>
      <w:r>
        <w:rPr>
          <w:rFonts w:asciiTheme="majorHAnsi" w:hAnsiTheme="majorHAnsi" w:cs="Arial"/>
          <w:lang w:val="en-US"/>
        </w:rPr>
        <w:t>.</w:t>
      </w:r>
    </w:p>
    <w:p w14:paraId="14ED5406" w14:textId="4C1A6DD0" w:rsidR="009B2C0E" w:rsidRPr="0002244B" w:rsidRDefault="00447241" w:rsidP="004761B7">
      <w:pPr>
        <w:pStyle w:val="Default"/>
        <w:numPr>
          <w:ilvl w:val="0"/>
          <w:numId w:val="3"/>
        </w:numPr>
        <w:spacing w:line="276" w:lineRule="auto"/>
        <w:ind w:left="900" w:hanging="540"/>
        <w:jc w:val="both"/>
        <w:rPr>
          <w:rFonts w:asciiTheme="majorHAnsi" w:hAnsiTheme="majorHAnsi" w:cs="Arial"/>
        </w:rPr>
      </w:pPr>
      <w:r w:rsidRPr="0002244B">
        <w:rPr>
          <w:rFonts w:asciiTheme="majorHAnsi" w:hAnsiTheme="majorHAnsi" w:cs="Arial"/>
        </w:rPr>
        <w:t xml:space="preserve">In the event of any accident and/or injury, in respect of which compensation may become payable under the Workman’s Compensation Act-VIII of 1923 including all amendments thereof, </w:t>
      </w:r>
      <w:r w:rsidR="00F16BD9" w:rsidRPr="0002244B">
        <w:rPr>
          <w:rFonts w:asciiTheme="majorHAnsi" w:hAnsiTheme="majorHAnsi" w:cs="Arial"/>
        </w:rPr>
        <w:t>IDA</w:t>
      </w:r>
      <w:r w:rsidRPr="0002244B">
        <w:rPr>
          <w:rFonts w:asciiTheme="majorHAnsi" w:hAnsiTheme="majorHAnsi" w:cs="Arial"/>
        </w:rPr>
        <w:t xml:space="preserve"> shall have full powers to retain out of any sums payable/becoming payable to the Agency, any sum as may be deemed sufficient to meet such liability on receipt of award of compensation from the competent authority under the said act, and the same shall be adjusted from this amount. Any shortfall shall be recovered and any excesses shall be refunded. The opinion of the </w:t>
      </w:r>
      <w:r w:rsidR="00A205B9" w:rsidRPr="0002244B">
        <w:rPr>
          <w:rFonts w:asciiTheme="majorHAnsi" w:hAnsiTheme="majorHAnsi" w:cs="Arial"/>
        </w:rPr>
        <w:t>Managing Director</w:t>
      </w:r>
      <w:r w:rsidRPr="0002244B">
        <w:rPr>
          <w:rFonts w:asciiTheme="majorHAnsi" w:hAnsiTheme="majorHAnsi" w:cs="Arial"/>
        </w:rPr>
        <w:t xml:space="preserve"> of </w:t>
      </w:r>
      <w:r w:rsidR="00A205B9" w:rsidRPr="0002244B">
        <w:rPr>
          <w:rFonts w:asciiTheme="majorHAnsi" w:hAnsiTheme="majorHAnsi" w:cs="Arial"/>
        </w:rPr>
        <w:t>IDA</w:t>
      </w:r>
      <w:r w:rsidRPr="0002244B">
        <w:rPr>
          <w:rFonts w:asciiTheme="majorHAnsi" w:hAnsiTheme="majorHAnsi" w:cs="Arial"/>
        </w:rPr>
        <w:t xml:space="preserve"> shall be final in regard to all matters arising under this clause.</w:t>
      </w:r>
    </w:p>
    <w:p w14:paraId="6FBD1F14" w14:textId="5CF1A6EE" w:rsidR="009B2C0E" w:rsidRPr="0002244B" w:rsidRDefault="006F2718" w:rsidP="004761B7">
      <w:pPr>
        <w:pStyle w:val="Default"/>
        <w:numPr>
          <w:ilvl w:val="0"/>
          <w:numId w:val="3"/>
        </w:numPr>
        <w:spacing w:line="276" w:lineRule="auto"/>
        <w:ind w:left="900" w:hanging="540"/>
        <w:jc w:val="both"/>
        <w:rPr>
          <w:rFonts w:asciiTheme="majorHAnsi" w:hAnsiTheme="majorHAnsi" w:cs="Arial"/>
        </w:rPr>
      </w:pPr>
      <w:r w:rsidRPr="006F2718">
        <w:rPr>
          <w:rFonts w:asciiTheme="majorHAnsi" w:hAnsiTheme="majorHAnsi" w:cs="Arial"/>
          <w:lang w:val="en-US"/>
        </w:rPr>
        <w:t>The decision of the Managing Director, IDA, regarding the interpretation of the Terms &amp; Conditions of the Contract and the Agreement shall be final and binding on the Agency</w:t>
      </w:r>
    </w:p>
    <w:p w14:paraId="455E253F" w14:textId="7FC2D318" w:rsidR="009B2C0E" w:rsidRPr="0002244B" w:rsidRDefault="006F2718" w:rsidP="004761B7">
      <w:pPr>
        <w:pStyle w:val="Default"/>
        <w:numPr>
          <w:ilvl w:val="0"/>
          <w:numId w:val="3"/>
        </w:numPr>
        <w:spacing w:line="276" w:lineRule="auto"/>
        <w:ind w:left="900" w:hanging="540"/>
        <w:jc w:val="both"/>
        <w:rPr>
          <w:rFonts w:asciiTheme="majorHAnsi" w:hAnsiTheme="majorHAnsi" w:cs="Arial"/>
        </w:rPr>
      </w:pPr>
      <w:r w:rsidRPr="006F2718">
        <w:rPr>
          <w:rFonts w:asciiTheme="majorHAnsi" w:hAnsiTheme="majorHAnsi" w:cs="Arial"/>
          <w:lang w:val="en-US"/>
        </w:rPr>
        <w:t xml:space="preserve">The successful Bidder shall execute an Agreement with IDA through its designated or authorized representative </w:t>
      </w:r>
    </w:p>
    <w:p w14:paraId="47C7B9C7" w14:textId="77777777" w:rsidR="009B2C0E" w:rsidRPr="0002244B" w:rsidRDefault="00447241" w:rsidP="004761B7">
      <w:pPr>
        <w:pStyle w:val="Default"/>
        <w:numPr>
          <w:ilvl w:val="0"/>
          <w:numId w:val="3"/>
        </w:numPr>
        <w:spacing w:line="276" w:lineRule="auto"/>
        <w:ind w:left="900" w:hanging="540"/>
        <w:jc w:val="both"/>
        <w:rPr>
          <w:rFonts w:asciiTheme="majorHAnsi" w:hAnsiTheme="majorHAnsi" w:cs="Arial"/>
        </w:rPr>
      </w:pPr>
      <w:r w:rsidRPr="0002244B">
        <w:rPr>
          <w:rFonts w:asciiTheme="majorHAnsi" w:hAnsiTheme="majorHAnsi" w:cs="Arial"/>
        </w:rPr>
        <w:t xml:space="preserve">The </w:t>
      </w:r>
      <w:r w:rsidR="00817AE7" w:rsidRPr="0002244B">
        <w:rPr>
          <w:rFonts w:asciiTheme="majorHAnsi" w:hAnsiTheme="majorHAnsi" w:cs="Arial"/>
        </w:rPr>
        <w:t xml:space="preserve">Managing Director, </w:t>
      </w:r>
      <w:r w:rsidR="00904B92" w:rsidRPr="0002244B">
        <w:rPr>
          <w:rFonts w:asciiTheme="majorHAnsi" w:hAnsiTheme="majorHAnsi" w:cs="Arial"/>
        </w:rPr>
        <w:t>IDA</w:t>
      </w:r>
      <w:r w:rsidRPr="0002244B">
        <w:rPr>
          <w:rFonts w:asciiTheme="majorHAnsi" w:hAnsiTheme="majorHAnsi" w:cs="Arial"/>
        </w:rPr>
        <w:t xml:space="preserve"> shall be the sole authority to decide and judge the quality of the service rendered by the Agency and all other matters and his decision shall be final and binding.</w:t>
      </w:r>
    </w:p>
    <w:p w14:paraId="542EE39B" w14:textId="40478B0D" w:rsidR="009B2C0E" w:rsidRPr="0002244B" w:rsidRDefault="00447241" w:rsidP="004761B7">
      <w:pPr>
        <w:pStyle w:val="Default"/>
        <w:numPr>
          <w:ilvl w:val="0"/>
          <w:numId w:val="3"/>
        </w:numPr>
        <w:spacing w:line="276" w:lineRule="auto"/>
        <w:ind w:left="900" w:hanging="540"/>
        <w:jc w:val="both"/>
        <w:rPr>
          <w:rFonts w:asciiTheme="majorHAnsi" w:hAnsiTheme="majorHAnsi" w:cs="Arial"/>
        </w:rPr>
      </w:pPr>
      <w:r w:rsidRPr="0002244B">
        <w:rPr>
          <w:rFonts w:asciiTheme="majorHAnsi" w:hAnsiTheme="majorHAnsi" w:cs="Arial"/>
        </w:rPr>
        <w:t xml:space="preserve">At the end of Contract Period/Termination of the Contract, the agency shall handover the charge to the new service provider (appointed by </w:t>
      </w:r>
      <w:r w:rsidR="009B044F" w:rsidRPr="0002244B">
        <w:rPr>
          <w:rFonts w:asciiTheme="majorHAnsi" w:hAnsiTheme="majorHAnsi" w:cs="Arial"/>
        </w:rPr>
        <w:t>IDA</w:t>
      </w:r>
      <w:r w:rsidRPr="0002244B">
        <w:rPr>
          <w:rFonts w:asciiTheme="majorHAnsi" w:hAnsiTheme="majorHAnsi" w:cs="Arial"/>
        </w:rPr>
        <w:t xml:space="preserve">) without any hindrance. In case of </w:t>
      </w:r>
      <w:r w:rsidR="000578C0" w:rsidRPr="0002244B">
        <w:rPr>
          <w:rFonts w:asciiTheme="majorHAnsi" w:hAnsiTheme="majorHAnsi" w:cs="Arial"/>
        </w:rPr>
        <w:t>noncompliance</w:t>
      </w:r>
      <w:r w:rsidRPr="0002244B">
        <w:rPr>
          <w:rFonts w:asciiTheme="majorHAnsi" w:hAnsiTheme="majorHAnsi" w:cs="Arial"/>
        </w:rPr>
        <w:t>, the Security Deposit shall be forfeited.</w:t>
      </w:r>
    </w:p>
    <w:p w14:paraId="25DE82C2" w14:textId="2E2523CF" w:rsidR="008F519F" w:rsidRDefault="00447241" w:rsidP="004761B7">
      <w:pPr>
        <w:pStyle w:val="Default"/>
        <w:numPr>
          <w:ilvl w:val="0"/>
          <w:numId w:val="3"/>
        </w:numPr>
        <w:spacing w:line="276" w:lineRule="auto"/>
        <w:ind w:left="900" w:hanging="540"/>
        <w:jc w:val="both"/>
        <w:rPr>
          <w:rFonts w:asciiTheme="majorHAnsi" w:hAnsiTheme="majorHAnsi" w:cs="Arial"/>
        </w:rPr>
      </w:pPr>
      <w:r w:rsidRPr="0002244B">
        <w:rPr>
          <w:rFonts w:asciiTheme="majorHAnsi" w:hAnsiTheme="majorHAnsi" w:cs="Arial"/>
        </w:rPr>
        <w:t>The contract will be valid for a period of one year and can be extended if agreed to by both the parties.</w:t>
      </w:r>
    </w:p>
    <w:p w14:paraId="69CB0FAC" w14:textId="2FF1B5C5" w:rsidR="000C2AC7" w:rsidRDefault="008F519F" w:rsidP="00142EC7">
      <w:pPr>
        <w:pStyle w:val="Default"/>
        <w:spacing w:line="276" w:lineRule="auto"/>
        <w:jc w:val="both"/>
        <w:rPr>
          <w:rFonts w:asciiTheme="majorHAnsi" w:hAnsiTheme="majorHAnsi" w:cs="Arial"/>
        </w:rPr>
      </w:pPr>
      <w:r>
        <w:rPr>
          <w:rFonts w:asciiTheme="majorHAnsi" w:hAnsiTheme="majorHAnsi" w:cs="Arial"/>
        </w:rPr>
        <w:br w:type="page"/>
      </w:r>
      <w:r>
        <w:rPr>
          <w:rFonts w:asciiTheme="majorHAnsi" w:hAnsiTheme="majorHAnsi" w:cs="Arial"/>
        </w:rPr>
        <w:lastRenderedPageBreak/>
        <w:t>The Selected agency shall provide manpower, skilled in data entry and IT domain, as required in various shift.</w:t>
      </w:r>
    </w:p>
    <w:tbl>
      <w:tblPr>
        <w:tblStyle w:val="TableGrid"/>
        <w:tblW w:w="0" w:type="auto"/>
        <w:tblLayout w:type="fixed"/>
        <w:tblLook w:val="04A0" w:firstRow="1" w:lastRow="0" w:firstColumn="1" w:lastColumn="0" w:noHBand="0" w:noVBand="1"/>
      </w:tblPr>
      <w:tblGrid>
        <w:gridCol w:w="624"/>
        <w:gridCol w:w="1820"/>
        <w:gridCol w:w="1633"/>
        <w:gridCol w:w="2694"/>
        <w:gridCol w:w="2471"/>
      </w:tblGrid>
      <w:tr w:rsidR="00C3064F" w14:paraId="4CC90C7C" w14:textId="77777777" w:rsidTr="00FF03FA">
        <w:trPr>
          <w:trHeight w:val="898"/>
        </w:trPr>
        <w:tc>
          <w:tcPr>
            <w:tcW w:w="624" w:type="dxa"/>
            <w:vAlign w:val="center"/>
          </w:tcPr>
          <w:p w14:paraId="7CA15348" w14:textId="2763645A" w:rsidR="00746FC8" w:rsidRPr="008C43BF" w:rsidRDefault="00746FC8" w:rsidP="008C43BF">
            <w:pPr>
              <w:jc w:val="center"/>
              <w:rPr>
                <w:rFonts w:asciiTheme="majorHAnsi" w:hAnsiTheme="majorHAnsi" w:cs="Arial"/>
                <w:b/>
                <w:bCs/>
                <w:color w:val="000000"/>
                <w:sz w:val="24"/>
                <w:szCs w:val="24"/>
                <w:lang w:val="en-IN"/>
              </w:rPr>
            </w:pPr>
            <w:r w:rsidRPr="008C43BF">
              <w:rPr>
                <w:rFonts w:asciiTheme="majorHAnsi" w:hAnsiTheme="majorHAnsi" w:cs="Arial"/>
                <w:b/>
                <w:bCs/>
                <w:color w:val="000000"/>
                <w:sz w:val="24"/>
                <w:szCs w:val="24"/>
                <w:lang w:val="en-IN"/>
              </w:rPr>
              <w:t>S. No.</w:t>
            </w:r>
          </w:p>
        </w:tc>
        <w:tc>
          <w:tcPr>
            <w:tcW w:w="1820" w:type="dxa"/>
            <w:vAlign w:val="center"/>
          </w:tcPr>
          <w:p w14:paraId="5404F1A8" w14:textId="4465B1AF" w:rsidR="00746FC8" w:rsidRPr="008C43BF" w:rsidRDefault="00746FC8" w:rsidP="008C43BF">
            <w:pPr>
              <w:jc w:val="center"/>
              <w:rPr>
                <w:rFonts w:asciiTheme="majorHAnsi" w:hAnsiTheme="majorHAnsi" w:cs="Arial"/>
                <w:b/>
                <w:bCs/>
                <w:color w:val="000000"/>
                <w:sz w:val="24"/>
                <w:szCs w:val="24"/>
                <w:lang w:val="en-IN"/>
              </w:rPr>
            </w:pPr>
            <w:r w:rsidRPr="008C43BF">
              <w:rPr>
                <w:rFonts w:asciiTheme="majorHAnsi" w:hAnsiTheme="majorHAnsi" w:cs="Arial"/>
                <w:b/>
                <w:bCs/>
                <w:color w:val="000000"/>
                <w:sz w:val="24"/>
                <w:szCs w:val="24"/>
                <w:lang w:val="en-IN"/>
              </w:rPr>
              <w:t>Designation</w:t>
            </w:r>
          </w:p>
        </w:tc>
        <w:tc>
          <w:tcPr>
            <w:tcW w:w="1633" w:type="dxa"/>
            <w:vAlign w:val="center"/>
          </w:tcPr>
          <w:p w14:paraId="5CB7A7A6" w14:textId="1E51B567" w:rsidR="00746FC8" w:rsidRPr="008C43BF" w:rsidRDefault="00746FC8" w:rsidP="008C43BF">
            <w:pPr>
              <w:jc w:val="center"/>
              <w:rPr>
                <w:rFonts w:asciiTheme="majorHAnsi" w:hAnsiTheme="majorHAnsi" w:cs="Arial"/>
                <w:b/>
                <w:bCs/>
                <w:color w:val="000000"/>
                <w:sz w:val="24"/>
                <w:szCs w:val="24"/>
                <w:lang w:val="en-IN"/>
              </w:rPr>
            </w:pPr>
            <w:r w:rsidRPr="008C43BF">
              <w:rPr>
                <w:rFonts w:asciiTheme="majorHAnsi" w:hAnsiTheme="majorHAnsi" w:cs="Arial"/>
                <w:b/>
                <w:bCs/>
                <w:color w:val="000000"/>
                <w:sz w:val="24"/>
                <w:szCs w:val="24"/>
                <w:lang w:val="en-IN"/>
              </w:rPr>
              <w:t>No</w:t>
            </w:r>
          </w:p>
        </w:tc>
        <w:tc>
          <w:tcPr>
            <w:tcW w:w="2694" w:type="dxa"/>
            <w:vAlign w:val="center"/>
          </w:tcPr>
          <w:p w14:paraId="0CA7818C" w14:textId="75018FCC" w:rsidR="00746FC8" w:rsidRPr="008C43BF" w:rsidRDefault="00746FC8" w:rsidP="008C43BF">
            <w:pPr>
              <w:jc w:val="center"/>
              <w:rPr>
                <w:rFonts w:asciiTheme="majorHAnsi" w:hAnsiTheme="majorHAnsi" w:cs="Arial"/>
                <w:b/>
                <w:bCs/>
                <w:color w:val="000000"/>
                <w:sz w:val="24"/>
                <w:szCs w:val="24"/>
                <w:lang w:val="en-IN"/>
              </w:rPr>
            </w:pPr>
            <w:r w:rsidRPr="008C43BF">
              <w:rPr>
                <w:rFonts w:asciiTheme="majorHAnsi" w:hAnsiTheme="majorHAnsi" w:cs="Arial"/>
                <w:b/>
                <w:bCs/>
                <w:color w:val="000000"/>
                <w:sz w:val="24"/>
                <w:szCs w:val="24"/>
                <w:lang w:val="en-IN"/>
              </w:rPr>
              <w:t>Qualification &amp; Experience</w:t>
            </w:r>
          </w:p>
        </w:tc>
        <w:tc>
          <w:tcPr>
            <w:tcW w:w="2471" w:type="dxa"/>
            <w:vAlign w:val="center"/>
          </w:tcPr>
          <w:p w14:paraId="11217D1A" w14:textId="41030704" w:rsidR="00746FC8" w:rsidRPr="008C43BF" w:rsidRDefault="00746FC8" w:rsidP="008C43BF">
            <w:pPr>
              <w:jc w:val="center"/>
              <w:rPr>
                <w:rFonts w:asciiTheme="majorHAnsi" w:hAnsiTheme="majorHAnsi" w:cs="Arial"/>
                <w:b/>
                <w:bCs/>
                <w:color w:val="000000"/>
                <w:sz w:val="24"/>
                <w:szCs w:val="24"/>
                <w:lang w:val="en-IN"/>
              </w:rPr>
            </w:pPr>
            <w:r w:rsidRPr="008C43BF">
              <w:rPr>
                <w:rFonts w:asciiTheme="majorHAnsi" w:hAnsiTheme="majorHAnsi" w:cs="Arial"/>
                <w:b/>
                <w:bCs/>
                <w:color w:val="000000"/>
                <w:sz w:val="24"/>
                <w:szCs w:val="24"/>
                <w:lang w:val="en-IN"/>
              </w:rPr>
              <w:t>Roles &amp; Responsibility</w:t>
            </w:r>
          </w:p>
        </w:tc>
      </w:tr>
      <w:tr w:rsidR="00C3064F" w14:paraId="570DCE12" w14:textId="77777777" w:rsidTr="00FF03FA">
        <w:tc>
          <w:tcPr>
            <w:tcW w:w="624" w:type="dxa"/>
          </w:tcPr>
          <w:p w14:paraId="57F0DA2C" w14:textId="2C30FD78" w:rsidR="00746FC8" w:rsidRDefault="00746FC8" w:rsidP="008C43BF">
            <w:pPr>
              <w:jc w:val="center"/>
              <w:rPr>
                <w:rFonts w:asciiTheme="majorHAnsi" w:hAnsiTheme="majorHAnsi" w:cs="Arial"/>
                <w:color w:val="000000"/>
                <w:sz w:val="24"/>
                <w:szCs w:val="24"/>
                <w:lang w:val="en-IN"/>
              </w:rPr>
            </w:pPr>
            <w:r>
              <w:rPr>
                <w:rFonts w:asciiTheme="majorHAnsi" w:hAnsiTheme="majorHAnsi" w:cs="Arial"/>
                <w:color w:val="000000"/>
                <w:sz w:val="24"/>
                <w:szCs w:val="24"/>
                <w:lang w:val="en-IN"/>
              </w:rPr>
              <w:t>1</w:t>
            </w:r>
          </w:p>
        </w:tc>
        <w:tc>
          <w:tcPr>
            <w:tcW w:w="1820" w:type="dxa"/>
            <w:vAlign w:val="center"/>
          </w:tcPr>
          <w:p w14:paraId="4DEE9DC1" w14:textId="27F807F7" w:rsidR="00746FC8" w:rsidRDefault="00746FC8" w:rsidP="008C43BF">
            <w:pPr>
              <w:jc w:val="center"/>
              <w:rPr>
                <w:rFonts w:asciiTheme="majorHAnsi" w:hAnsiTheme="majorHAnsi" w:cs="Arial"/>
                <w:color w:val="000000"/>
                <w:sz w:val="24"/>
                <w:szCs w:val="24"/>
                <w:lang w:val="en-IN"/>
              </w:rPr>
            </w:pPr>
            <w:r>
              <w:rPr>
                <w:rFonts w:asciiTheme="majorHAnsi" w:hAnsiTheme="majorHAnsi" w:cs="Arial"/>
                <w:color w:val="000000"/>
                <w:sz w:val="24"/>
                <w:szCs w:val="24"/>
                <w:lang w:val="en-IN"/>
              </w:rPr>
              <w:t>Programmer</w:t>
            </w:r>
          </w:p>
        </w:tc>
        <w:tc>
          <w:tcPr>
            <w:tcW w:w="1633" w:type="dxa"/>
            <w:vAlign w:val="center"/>
          </w:tcPr>
          <w:p w14:paraId="5626D1CC" w14:textId="715658FB" w:rsidR="00746FC8" w:rsidRDefault="00746FC8" w:rsidP="008C43BF">
            <w:pPr>
              <w:jc w:val="center"/>
              <w:rPr>
                <w:rFonts w:asciiTheme="majorHAnsi" w:hAnsiTheme="majorHAnsi" w:cs="Arial"/>
                <w:color w:val="000000"/>
                <w:sz w:val="24"/>
                <w:szCs w:val="24"/>
                <w:lang w:val="en-IN"/>
              </w:rPr>
            </w:pPr>
            <w:r>
              <w:rPr>
                <w:rFonts w:asciiTheme="majorHAnsi" w:hAnsiTheme="majorHAnsi" w:cs="Arial"/>
                <w:color w:val="000000"/>
                <w:sz w:val="24"/>
                <w:szCs w:val="24"/>
                <w:lang w:val="en-IN"/>
              </w:rPr>
              <w:t>3</w:t>
            </w:r>
          </w:p>
        </w:tc>
        <w:tc>
          <w:tcPr>
            <w:tcW w:w="2694" w:type="dxa"/>
            <w:vAlign w:val="center"/>
          </w:tcPr>
          <w:p w14:paraId="2A4B7366" w14:textId="2A083F0A" w:rsidR="00746FC8" w:rsidRDefault="00746FC8" w:rsidP="00454E1A">
            <w:pPr>
              <w:rPr>
                <w:rFonts w:asciiTheme="majorHAnsi" w:hAnsiTheme="majorHAnsi" w:cs="Arial"/>
                <w:color w:val="000000"/>
                <w:sz w:val="24"/>
                <w:szCs w:val="24"/>
                <w:lang w:val="en-IN"/>
              </w:rPr>
            </w:pPr>
            <w:r>
              <w:rPr>
                <w:rFonts w:asciiTheme="majorHAnsi" w:hAnsiTheme="majorHAnsi" w:cs="Arial"/>
                <w:color w:val="000000"/>
                <w:sz w:val="24"/>
                <w:szCs w:val="24"/>
                <w:lang w:val="en-IN"/>
              </w:rPr>
              <w:t>MCA or equivalent, with minimum 3 years’ experience in software development and database management.</w:t>
            </w:r>
          </w:p>
        </w:tc>
        <w:tc>
          <w:tcPr>
            <w:tcW w:w="2471" w:type="dxa"/>
          </w:tcPr>
          <w:p w14:paraId="29F7B29E" w14:textId="77777777" w:rsidR="00746FC8" w:rsidRDefault="00746FC8" w:rsidP="00746FC8">
            <w:pPr>
              <w:pStyle w:val="ListParagraph"/>
              <w:numPr>
                <w:ilvl w:val="0"/>
                <w:numId w:val="16"/>
              </w:numPr>
              <w:rPr>
                <w:rFonts w:asciiTheme="majorHAnsi" w:hAnsiTheme="majorHAnsi" w:cs="Arial"/>
                <w:color w:val="000000"/>
                <w:sz w:val="24"/>
                <w:szCs w:val="24"/>
                <w:lang w:val="en-IN"/>
              </w:rPr>
            </w:pPr>
            <w:r>
              <w:rPr>
                <w:rFonts w:asciiTheme="majorHAnsi" w:hAnsiTheme="majorHAnsi" w:cs="Arial"/>
                <w:color w:val="000000"/>
                <w:sz w:val="24"/>
                <w:szCs w:val="24"/>
                <w:lang w:val="en-IN"/>
              </w:rPr>
              <w:t xml:space="preserve">Software development database management, preparation of MIS report formats. To assist faculty and staff with professional technology-based computer hardware and software inquiries. </w:t>
            </w:r>
          </w:p>
          <w:p w14:paraId="2B96E64C" w14:textId="663A1B9C" w:rsidR="00C3064F" w:rsidRPr="00746FC8" w:rsidRDefault="00C3064F" w:rsidP="00746FC8">
            <w:pPr>
              <w:pStyle w:val="ListParagraph"/>
              <w:numPr>
                <w:ilvl w:val="0"/>
                <w:numId w:val="16"/>
              </w:numPr>
              <w:rPr>
                <w:rFonts w:asciiTheme="majorHAnsi" w:hAnsiTheme="majorHAnsi" w:cs="Arial"/>
                <w:color w:val="000000"/>
                <w:sz w:val="24"/>
                <w:szCs w:val="24"/>
                <w:lang w:val="en-IN"/>
              </w:rPr>
            </w:pPr>
            <w:r>
              <w:rPr>
                <w:rFonts w:asciiTheme="majorHAnsi" w:hAnsiTheme="majorHAnsi" w:cs="Arial"/>
                <w:color w:val="000000"/>
                <w:sz w:val="24"/>
                <w:szCs w:val="24"/>
                <w:lang w:val="en-IN"/>
              </w:rPr>
              <w:t>Take classes of Officer Trainees on functional knowledge of computers/IT.</w:t>
            </w:r>
          </w:p>
        </w:tc>
      </w:tr>
      <w:tr w:rsidR="00C3064F" w14:paraId="7A5505C5" w14:textId="77777777" w:rsidTr="00FF03FA">
        <w:tc>
          <w:tcPr>
            <w:tcW w:w="624" w:type="dxa"/>
          </w:tcPr>
          <w:p w14:paraId="47A767EC" w14:textId="7269AE1F" w:rsidR="00746FC8" w:rsidRDefault="00746FC8" w:rsidP="008C43BF">
            <w:pPr>
              <w:jc w:val="center"/>
              <w:rPr>
                <w:rFonts w:asciiTheme="majorHAnsi" w:hAnsiTheme="majorHAnsi" w:cs="Arial"/>
                <w:color w:val="000000"/>
                <w:sz w:val="24"/>
                <w:szCs w:val="24"/>
                <w:lang w:val="en-IN"/>
              </w:rPr>
            </w:pPr>
            <w:r>
              <w:rPr>
                <w:rFonts w:asciiTheme="majorHAnsi" w:hAnsiTheme="majorHAnsi" w:cs="Arial"/>
                <w:color w:val="000000"/>
                <w:sz w:val="24"/>
                <w:szCs w:val="24"/>
                <w:lang w:val="en-IN"/>
              </w:rPr>
              <w:t>2</w:t>
            </w:r>
          </w:p>
        </w:tc>
        <w:tc>
          <w:tcPr>
            <w:tcW w:w="1820" w:type="dxa"/>
            <w:vAlign w:val="center"/>
          </w:tcPr>
          <w:p w14:paraId="7C4AAB56" w14:textId="79906388" w:rsidR="00746FC8" w:rsidRDefault="00746FC8" w:rsidP="008C43BF">
            <w:pPr>
              <w:jc w:val="center"/>
              <w:rPr>
                <w:rFonts w:asciiTheme="majorHAnsi" w:hAnsiTheme="majorHAnsi" w:cs="Arial"/>
                <w:color w:val="000000"/>
                <w:sz w:val="24"/>
                <w:szCs w:val="24"/>
                <w:lang w:val="en-IN"/>
              </w:rPr>
            </w:pPr>
            <w:r>
              <w:rPr>
                <w:rFonts w:asciiTheme="majorHAnsi" w:hAnsiTheme="majorHAnsi" w:cs="Arial"/>
                <w:color w:val="000000"/>
                <w:sz w:val="24"/>
                <w:szCs w:val="24"/>
                <w:lang w:val="en-IN"/>
              </w:rPr>
              <w:t>Computer Operator</w:t>
            </w:r>
          </w:p>
        </w:tc>
        <w:tc>
          <w:tcPr>
            <w:tcW w:w="1633" w:type="dxa"/>
            <w:vAlign w:val="center"/>
          </w:tcPr>
          <w:p w14:paraId="579C03F1" w14:textId="334749D9" w:rsidR="00746FC8" w:rsidRDefault="00746FC8" w:rsidP="008C43BF">
            <w:pPr>
              <w:jc w:val="center"/>
              <w:rPr>
                <w:rFonts w:asciiTheme="majorHAnsi" w:hAnsiTheme="majorHAnsi" w:cs="Arial"/>
                <w:color w:val="000000"/>
                <w:sz w:val="24"/>
                <w:szCs w:val="24"/>
                <w:lang w:val="en-IN"/>
              </w:rPr>
            </w:pPr>
            <w:r>
              <w:rPr>
                <w:rFonts w:asciiTheme="majorHAnsi" w:hAnsiTheme="majorHAnsi" w:cs="Arial"/>
                <w:color w:val="000000"/>
                <w:sz w:val="24"/>
                <w:szCs w:val="24"/>
                <w:lang w:val="en-IN"/>
              </w:rPr>
              <w:t>7</w:t>
            </w:r>
          </w:p>
        </w:tc>
        <w:tc>
          <w:tcPr>
            <w:tcW w:w="2694" w:type="dxa"/>
            <w:vAlign w:val="center"/>
          </w:tcPr>
          <w:p w14:paraId="17501E94" w14:textId="12B84440" w:rsidR="00746FC8" w:rsidRDefault="00746FC8" w:rsidP="00454E1A">
            <w:pPr>
              <w:rPr>
                <w:rFonts w:asciiTheme="majorHAnsi" w:hAnsiTheme="majorHAnsi" w:cs="Arial"/>
                <w:color w:val="000000"/>
                <w:sz w:val="24"/>
                <w:szCs w:val="24"/>
                <w:lang w:val="en-IN"/>
              </w:rPr>
            </w:pPr>
            <w:r>
              <w:rPr>
                <w:rFonts w:asciiTheme="majorHAnsi" w:hAnsiTheme="majorHAnsi" w:cs="Arial"/>
                <w:color w:val="000000"/>
                <w:sz w:val="24"/>
                <w:szCs w:val="24"/>
                <w:lang w:val="en-IN"/>
              </w:rPr>
              <w:t>12</w:t>
            </w:r>
            <w:r w:rsidRPr="00746FC8">
              <w:rPr>
                <w:rFonts w:asciiTheme="majorHAnsi" w:hAnsiTheme="majorHAnsi" w:cs="Arial"/>
                <w:color w:val="000000"/>
                <w:sz w:val="24"/>
                <w:szCs w:val="24"/>
                <w:vertAlign w:val="superscript"/>
                <w:lang w:val="en-IN"/>
              </w:rPr>
              <w:t>th</w:t>
            </w:r>
            <w:r>
              <w:rPr>
                <w:rFonts w:asciiTheme="majorHAnsi" w:hAnsiTheme="majorHAnsi" w:cs="Arial"/>
                <w:color w:val="000000"/>
                <w:sz w:val="24"/>
                <w:szCs w:val="24"/>
                <w:lang w:val="en-IN"/>
              </w:rPr>
              <w:t xml:space="preserve"> pass and diploma in computer application should have good hand on</w:t>
            </w:r>
            <w:r w:rsidR="00FF03FA">
              <w:rPr>
                <w:rFonts w:asciiTheme="majorHAnsi" w:hAnsiTheme="majorHAnsi" w:cs="Arial"/>
                <w:color w:val="000000"/>
                <w:sz w:val="24"/>
                <w:szCs w:val="24"/>
                <w:lang w:val="en-IN"/>
              </w:rPr>
              <w:t xml:space="preserve"> Hindi and English typing skill with minimum relevant experience of one year </w:t>
            </w:r>
          </w:p>
        </w:tc>
        <w:tc>
          <w:tcPr>
            <w:tcW w:w="2471" w:type="dxa"/>
            <w:vAlign w:val="center"/>
          </w:tcPr>
          <w:p w14:paraId="77B1C810" w14:textId="41B0491D" w:rsidR="00746FC8" w:rsidRDefault="00746FC8" w:rsidP="00454E1A">
            <w:pPr>
              <w:rPr>
                <w:rFonts w:asciiTheme="majorHAnsi" w:hAnsiTheme="majorHAnsi" w:cs="Arial"/>
                <w:color w:val="000000"/>
                <w:sz w:val="24"/>
                <w:szCs w:val="24"/>
                <w:lang w:val="en-IN"/>
              </w:rPr>
            </w:pPr>
            <w:r>
              <w:rPr>
                <w:rFonts w:asciiTheme="majorHAnsi" w:hAnsiTheme="majorHAnsi" w:cs="Arial"/>
                <w:color w:val="000000"/>
                <w:sz w:val="24"/>
                <w:szCs w:val="24"/>
                <w:lang w:val="en-IN"/>
              </w:rPr>
              <w:t>All Computer related office work.</w:t>
            </w:r>
          </w:p>
        </w:tc>
      </w:tr>
      <w:tr w:rsidR="00C3064F" w14:paraId="1DB80FDF" w14:textId="77777777" w:rsidTr="00FF03FA">
        <w:tc>
          <w:tcPr>
            <w:tcW w:w="624" w:type="dxa"/>
          </w:tcPr>
          <w:p w14:paraId="2ACB4F6D" w14:textId="5E4228E8" w:rsidR="00746FC8" w:rsidRDefault="00C3064F" w:rsidP="008C43BF">
            <w:pPr>
              <w:jc w:val="center"/>
              <w:rPr>
                <w:rFonts w:asciiTheme="majorHAnsi" w:hAnsiTheme="majorHAnsi" w:cs="Arial"/>
                <w:color w:val="000000"/>
                <w:sz w:val="24"/>
                <w:szCs w:val="24"/>
                <w:lang w:val="en-IN"/>
              </w:rPr>
            </w:pPr>
            <w:r>
              <w:rPr>
                <w:rFonts w:asciiTheme="majorHAnsi" w:hAnsiTheme="majorHAnsi" w:cs="Arial"/>
                <w:color w:val="000000"/>
                <w:sz w:val="24"/>
                <w:szCs w:val="24"/>
                <w:lang w:val="en-IN"/>
              </w:rPr>
              <w:t>3</w:t>
            </w:r>
          </w:p>
        </w:tc>
        <w:tc>
          <w:tcPr>
            <w:tcW w:w="1820" w:type="dxa"/>
          </w:tcPr>
          <w:p w14:paraId="54B2E1FC" w14:textId="39324742" w:rsidR="00746FC8" w:rsidRDefault="00C3064F" w:rsidP="008F519F">
            <w:pPr>
              <w:rPr>
                <w:rFonts w:asciiTheme="majorHAnsi" w:hAnsiTheme="majorHAnsi" w:cs="Arial"/>
                <w:color w:val="000000"/>
                <w:sz w:val="24"/>
                <w:szCs w:val="24"/>
                <w:lang w:val="en-IN"/>
              </w:rPr>
            </w:pPr>
            <w:r>
              <w:rPr>
                <w:rFonts w:asciiTheme="majorHAnsi" w:hAnsiTheme="majorHAnsi" w:cs="Arial"/>
                <w:color w:val="000000"/>
                <w:sz w:val="24"/>
                <w:szCs w:val="24"/>
                <w:lang w:val="en-IN"/>
              </w:rPr>
              <w:t>Amin/Surveyor</w:t>
            </w:r>
          </w:p>
        </w:tc>
        <w:tc>
          <w:tcPr>
            <w:tcW w:w="1633" w:type="dxa"/>
          </w:tcPr>
          <w:p w14:paraId="6D947522" w14:textId="50A36CD6" w:rsidR="00746FC8" w:rsidRDefault="00C3064F" w:rsidP="008F519F">
            <w:pPr>
              <w:rPr>
                <w:rFonts w:asciiTheme="majorHAnsi" w:hAnsiTheme="majorHAnsi" w:cs="Arial"/>
                <w:color w:val="000000"/>
                <w:sz w:val="24"/>
                <w:szCs w:val="24"/>
                <w:lang w:val="en-IN"/>
              </w:rPr>
            </w:pPr>
            <w:r>
              <w:rPr>
                <w:rFonts w:asciiTheme="majorHAnsi" w:hAnsiTheme="majorHAnsi" w:cs="Arial"/>
                <w:color w:val="000000"/>
                <w:sz w:val="24"/>
                <w:szCs w:val="24"/>
                <w:lang w:val="en-IN"/>
              </w:rPr>
              <w:t>As per requirement</w:t>
            </w:r>
          </w:p>
        </w:tc>
        <w:tc>
          <w:tcPr>
            <w:tcW w:w="2694" w:type="dxa"/>
            <w:vAlign w:val="center"/>
          </w:tcPr>
          <w:p w14:paraId="735E8B77" w14:textId="44ECA4F2" w:rsidR="00746FC8" w:rsidRDefault="00C3064F" w:rsidP="00FF03FA">
            <w:pPr>
              <w:rPr>
                <w:rFonts w:asciiTheme="majorHAnsi" w:hAnsiTheme="majorHAnsi" w:cs="Arial"/>
                <w:color w:val="000000"/>
                <w:sz w:val="24"/>
                <w:szCs w:val="24"/>
                <w:lang w:val="en-IN"/>
              </w:rPr>
            </w:pPr>
            <w:proofErr w:type="spellStart"/>
            <w:r>
              <w:rPr>
                <w:rFonts w:asciiTheme="majorHAnsi" w:hAnsiTheme="majorHAnsi" w:cs="Arial"/>
                <w:color w:val="000000"/>
                <w:sz w:val="24"/>
                <w:szCs w:val="24"/>
                <w:lang w:val="en-IN"/>
              </w:rPr>
              <w:t>Amanat</w:t>
            </w:r>
            <w:proofErr w:type="spellEnd"/>
            <w:r>
              <w:rPr>
                <w:rFonts w:asciiTheme="majorHAnsi" w:hAnsiTheme="majorHAnsi" w:cs="Arial"/>
                <w:color w:val="000000"/>
                <w:sz w:val="24"/>
                <w:szCs w:val="24"/>
                <w:lang w:val="en-IN"/>
              </w:rPr>
              <w:t xml:space="preserve"> course/Diploma in Civil Engineering/ Draughtsmanship Course</w:t>
            </w:r>
            <w:r w:rsidR="00FF03FA">
              <w:rPr>
                <w:rFonts w:asciiTheme="majorHAnsi" w:hAnsiTheme="majorHAnsi" w:cs="Arial"/>
                <w:color w:val="000000"/>
                <w:sz w:val="24"/>
                <w:szCs w:val="24"/>
                <w:lang w:val="en-IN"/>
              </w:rPr>
              <w:t xml:space="preserve"> with minimum relevant experience of Two years</w:t>
            </w:r>
          </w:p>
        </w:tc>
        <w:tc>
          <w:tcPr>
            <w:tcW w:w="2471" w:type="dxa"/>
          </w:tcPr>
          <w:p w14:paraId="0D1946A6" w14:textId="77777777" w:rsidR="00746FC8" w:rsidRDefault="00746FC8" w:rsidP="008F519F">
            <w:pPr>
              <w:rPr>
                <w:rFonts w:asciiTheme="majorHAnsi" w:hAnsiTheme="majorHAnsi" w:cs="Arial"/>
                <w:color w:val="000000"/>
                <w:sz w:val="24"/>
                <w:szCs w:val="24"/>
                <w:lang w:val="en-IN"/>
              </w:rPr>
            </w:pPr>
          </w:p>
        </w:tc>
      </w:tr>
    </w:tbl>
    <w:p w14:paraId="3CC36B21" w14:textId="77777777" w:rsidR="008F519F" w:rsidRDefault="008F519F" w:rsidP="008F519F">
      <w:pPr>
        <w:rPr>
          <w:rFonts w:asciiTheme="majorHAnsi" w:hAnsiTheme="majorHAnsi" w:cs="Arial Unicode MS"/>
          <w:color w:val="000000"/>
          <w:sz w:val="24"/>
          <w:szCs w:val="21"/>
          <w:lang w:val="en-IN" w:bidi="hi-IN"/>
        </w:rPr>
      </w:pPr>
    </w:p>
    <w:p w14:paraId="1A685C55" w14:textId="77777777" w:rsidR="00FF6A62" w:rsidRDefault="00FF6A62" w:rsidP="008F519F">
      <w:pPr>
        <w:rPr>
          <w:rFonts w:asciiTheme="majorHAnsi" w:hAnsiTheme="majorHAnsi" w:cs="Arial Unicode MS"/>
          <w:color w:val="000000"/>
          <w:sz w:val="24"/>
          <w:szCs w:val="21"/>
          <w:lang w:val="en-IN" w:bidi="hi-IN"/>
        </w:rPr>
      </w:pPr>
    </w:p>
    <w:p w14:paraId="30AAD9BC" w14:textId="77777777" w:rsidR="00FF6A62" w:rsidRDefault="00FF6A62" w:rsidP="008F519F">
      <w:pPr>
        <w:rPr>
          <w:rFonts w:asciiTheme="majorHAnsi" w:hAnsiTheme="majorHAnsi" w:cs="Arial Unicode MS"/>
          <w:color w:val="000000"/>
          <w:sz w:val="24"/>
          <w:szCs w:val="21"/>
          <w:lang w:val="en-IN" w:bidi="hi-IN"/>
        </w:rPr>
      </w:pPr>
    </w:p>
    <w:p w14:paraId="256FC542" w14:textId="77777777" w:rsidR="00FF6A62" w:rsidRDefault="00FF6A62" w:rsidP="008F519F">
      <w:pPr>
        <w:rPr>
          <w:rFonts w:asciiTheme="majorHAnsi" w:hAnsiTheme="majorHAnsi" w:cs="Arial Unicode MS"/>
          <w:color w:val="000000"/>
          <w:sz w:val="24"/>
          <w:szCs w:val="21"/>
          <w:lang w:val="en-IN" w:bidi="hi-IN"/>
        </w:rPr>
      </w:pPr>
    </w:p>
    <w:p w14:paraId="4BEF4526" w14:textId="77777777" w:rsidR="00FF6A62" w:rsidRDefault="00FF6A62" w:rsidP="008F519F">
      <w:pPr>
        <w:rPr>
          <w:rFonts w:asciiTheme="majorHAnsi" w:hAnsiTheme="majorHAnsi" w:cs="Arial Unicode MS"/>
          <w:color w:val="000000"/>
          <w:sz w:val="24"/>
          <w:szCs w:val="21"/>
          <w:lang w:val="en-IN" w:bidi="hi-IN"/>
        </w:rPr>
      </w:pPr>
    </w:p>
    <w:p w14:paraId="353CAA48" w14:textId="77777777" w:rsidR="00FF6A62" w:rsidRDefault="00FF6A62" w:rsidP="008F519F">
      <w:pPr>
        <w:rPr>
          <w:rFonts w:asciiTheme="majorHAnsi" w:hAnsiTheme="majorHAnsi" w:cs="Arial Unicode MS"/>
          <w:color w:val="000000"/>
          <w:sz w:val="24"/>
          <w:szCs w:val="21"/>
          <w:lang w:val="en-IN" w:bidi="hi-IN"/>
        </w:rPr>
      </w:pPr>
    </w:p>
    <w:p w14:paraId="735D6013" w14:textId="77777777" w:rsidR="00FF6A62" w:rsidRDefault="00FF6A62" w:rsidP="008F519F">
      <w:pPr>
        <w:rPr>
          <w:rFonts w:asciiTheme="majorHAnsi" w:hAnsiTheme="majorHAnsi" w:cs="Arial Unicode MS"/>
          <w:color w:val="000000"/>
          <w:sz w:val="24"/>
          <w:szCs w:val="21"/>
          <w:lang w:val="en-IN" w:bidi="hi-IN"/>
        </w:rPr>
      </w:pPr>
    </w:p>
    <w:p w14:paraId="603BA386" w14:textId="77777777" w:rsidR="00FF6A62" w:rsidRDefault="00FF6A62" w:rsidP="008F519F">
      <w:pPr>
        <w:rPr>
          <w:rFonts w:asciiTheme="majorHAnsi" w:hAnsiTheme="majorHAnsi" w:cs="Arial Unicode MS"/>
          <w:color w:val="000000"/>
          <w:sz w:val="24"/>
          <w:szCs w:val="21"/>
          <w:lang w:val="en-IN" w:bidi="hi-IN"/>
        </w:rPr>
      </w:pPr>
    </w:p>
    <w:p w14:paraId="6AFD37CD" w14:textId="77777777" w:rsidR="00FF6A62" w:rsidRDefault="00FF6A62" w:rsidP="008F519F">
      <w:pPr>
        <w:rPr>
          <w:rFonts w:asciiTheme="majorHAnsi" w:hAnsiTheme="majorHAnsi" w:cs="Arial Unicode MS"/>
          <w:color w:val="000000"/>
          <w:sz w:val="24"/>
          <w:szCs w:val="21"/>
          <w:lang w:val="en-IN" w:bidi="hi-IN"/>
        </w:rPr>
      </w:pPr>
    </w:p>
    <w:p w14:paraId="0F529170" w14:textId="77777777" w:rsidR="00FF6A62" w:rsidRPr="00FF6A62" w:rsidRDefault="00FF6A62" w:rsidP="008F519F">
      <w:pPr>
        <w:rPr>
          <w:rFonts w:asciiTheme="majorHAnsi" w:hAnsiTheme="majorHAnsi" w:cs="Arial Unicode MS"/>
          <w:color w:val="000000"/>
          <w:sz w:val="24"/>
          <w:szCs w:val="21"/>
          <w:lang w:val="en-IN" w:bidi="hi-IN"/>
        </w:rPr>
      </w:pPr>
    </w:p>
    <w:p w14:paraId="2ED687F5" w14:textId="1E2422A3" w:rsidR="00447241" w:rsidRPr="0002244B" w:rsidRDefault="00447241" w:rsidP="004761B7">
      <w:pPr>
        <w:pStyle w:val="Default"/>
        <w:numPr>
          <w:ilvl w:val="0"/>
          <w:numId w:val="3"/>
        </w:numPr>
        <w:spacing w:line="276" w:lineRule="auto"/>
        <w:ind w:left="900" w:hanging="540"/>
        <w:jc w:val="both"/>
        <w:rPr>
          <w:rFonts w:asciiTheme="majorHAnsi" w:hAnsiTheme="majorHAnsi" w:cs="Arial"/>
        </w:rPr>
      </w:pPr>
      <w:r w:rsidRPr="0002244B">
        <w:rPr>
          <w:rFonts w:asciiTheme="majorHAnsi" w:hAnsiTheme="majorHAnsi" w:cs="Arial"/>
          <w:b/>
          <w:bCs/>
        </w:rPr>
        <w:t xml:space="preserve">Termination: </w:t>
      </w:r>
      <w:r w:rsidRPr="0002244B">
        <w:rPr>
          <w:rFonts w:asciiTheme="majorHAnsi" w:hAnsiTheme="majorHAnsi" w:cs="Arial"/>
        </w:rPr>
        <w:t xml:space="preserve">The Contract may be terminated by giving one month notice, in </w:t>
      </w:r>
      <w:r w:rsidR="00F02006">
        <w:rPr>
          <w:rFonts w:asciiTheme="majorHAnsi" w:hAnsiTheme="majorHAnsi" w:cs="Arial"/>
        </w:rPr>
        <w:t xml:space="preserve">  </w:t>
      </w:r>
      <w:r w:rsidRPr="0002244B">
        <w:rPr>
          <w:rFonts w:asciiTheme="majorHAnsi" w:hAnsiTheme="majorHAnsi" w:cs="Arial"/>
        </w:rPr>
        <w:t xml:space="preserve">case the agency: </w:t>
      </w:r>
    </w:p>
    <w:p w14:paraId="772A8CA1" w14:textId="77777777" w:rsidR="00447241" w:rsidRPr="0002244B" w:rsidRDefault="00F02006" w:rsidP="004761B7">
      <w:pPr>
        <w:pStyle w:val="Default"/>
        <w:spacing w:line="276" w:lineRule="auto"/>
        <w:ind w:left="720" w:firstLine="720"/>
        <w:jc w:val="both"/>
        <w:rPr>
          <w:rFonts w:asciiTheme="majorHAnsi" w:hAnsiTheme="majorHAnsi" w:cs="Arial"/>
        </w:rPr>
      </w:pPr>
      <w:r w:rsidRPr="00F02006">
        <w:rPr>
          <w:rFonts w:asciiTheme="majorHAnsi" w:hAnsiTheme="majorHAnsi" w:cs="Arial"/>
          <w:b/>
          <w:bCs/>
        </w:rPr>
        <w:t>a.</w:t>
      </w:r>
      <w:r w:rsidRPr="0002244B">
        <w:rPr>
          <w:rFonts w:asciiTheme="majorHAnsi" w:hAnsiTheme="majorHAnsi" w:cs="Arial"/>
        </w:rPr>
        <w:t xml:space="preserve"> </w:t>
      </w:r>
      <w:r>
        <w:rPr>
          <w:rFonts w:asciiTheme="majorHAnsi" w:hAnsiTheme="majorHAnsi" w:cs="Arial"/>
        </w:rPr>
        <w:t>Assigns</w:t>
      </w:r>
      <w:r w:rsidR="00447241" w:rsidRPr="0002244B">
        <w:rPr>
          <w:rFonts w:asciiTheme="majorHAnsi" w:hAnsiTheme="majorHAnsi" w:cs="Arial"/>
        </w:rPr>
        <w:t xml:space="preserve"> or sub-contracts any of this service. </w:t>
      </w:r>
    </w:p>
    <w:p w14:paraId="3661F965" w14:textId="77777777" w:rsidR="00447241" w:rsidRPr="0002244B" w:rsidRDefault="00F02006" w:rsidP="004761B7">
      <w:pPr>
        <w:pStyle w:val="Default"/>
        <w:tabs>
          <w:tab w:val="left" w:pos="1530"/>
          <w:tab w:val="left" w:pos="1710"/>
        </w:tabs>
        <w:spacing w:line="276" w:lineRule="auto"/>
        <w:ind w:left="1710" w:hanging="270"/>
        <w:jc w:val="both"/>
        <w:rPr>
          <w:rFonts w:asciiTheme="majorHAnsi" w:hAnsiTheme="majorHAnsi" w:cs="Arial"/>
        </w:rPr>
      </w:pPr>
      <w:r w:rsidRPr="00F02006">
        <w:rPr>
          <w:rFonts w:asciiTheme="majorHAnsi" w:hAnsiTheme="majorHAnsi" w:cs="Arial"/>
          <w:b/>
          <w:bCs/>
        </w:rPr>
        <w:t>b.</w:t>
      </w:r>
      <w:r w:rsidRPr="0002244B">
        <w:rPr>
          <w:rFonts w:asciiTheme="majorHAnsi" w:hAnsiTheme="majorHAnsi" w:cs="Arial"/>
        </w:rPr>
        <w:t xml:space="preserve"> </w:t>
      </w:r>
      <w:r>
        <w:rPr>
          <w:rFonts w:asciiTheme="majorHAnsi" w:hAnsiTheme="majorHAnsi" w:cs="Arial"/>
        </w:rPr>
        <w:t>Violation</w:t>
      </w:r>
      <w:r w:rsidR="00447241" w:rsidRPr="0002244B">
        <w:rPr>
          <w:rFonts w:asciiTheme="majorHAnsi" w:hAnsiTheme="majorHAnsi" w:cs="Arial"/>
        </w:rPr>
        <w:t xml:space="preserve">/contravention of any of the terms and conditions mentioned </w:t>
      </w:r>
      <w:r>
        <w:rPr>
          <w:rFonts w:asciiTheme="majorHAnsi" w:hAnsiTheme="majorHAnsi" w:cs="Arial"/>
        </w:rPr>
        <w:t xml:space="preserve">   </w:t>
      </w:r>
      <w:r w:rsidR="00447241" w:rsidRPr="0002244B">
        <w:rPr>
          <w:rFonts w:asciiTheme="majorHAnsi" w:hAnsiTheme="majorHAnsi" w:cs="Arial"/>
        </w:rPr>
        <w:t xml:space="preserve">herein. </w:t>
      </w:r>
    </w:p>
    <w:p w14:paraId="67A969BC" w14:textId="77777777" w:rsidR="00447241" w:rsidRPr="0002244B" w:rsidRDefault="00447241" w:rsidP="004761B7">
      <w:pPr>
        <w:pStyle w:val="Default"/>
        <w:spacing w:line="276" w:lineRule="auto"/>
        <w:ind w:left="1800" w:hanging="360"/>
        <w:jc w:val="both"/>
        <w:rPr>
          <w:rFonts w:asciiTheme="majorHAnsi" w:hAnsiTheme="majorHAnsi" w:cs="Arial"/>
        </w:rPr>
      </w:pPr>
      <w:r w:rsidRPr="00F02006">
        <w:rPr>
          <w:rFonts w:asciiTheme="majorHAnsi" w:hAnsiTheme="majorHAnsi" w:cs="Arial"/>
          <w:b/>
          <w:bCs/>
        </w:rPr>
        <w:t>c.</w:t>
      </w:r>
      <w:r w:rsidRPr="0002244B">
        <w:rPr>
          <w:rFonts w:asciiTheme="majorHAnsi" w:hAnsiTheme="majorHAnsi" w:cs="Arial"/>
        </w:rPr>
        <w:t xml:space="preserve"> Does not improve the performance of the services </w:t>
      </w:r>
      <w:r w:rsidR="00242041" w:rsidRPr="0002244B">
        <w:rPr>
          <w:rFonts w:asciiTheme="majorHAnsi" w:hAnsiTheme="majorHAnsi" w:cs="Arial"/>
        </w:rPr>
        <w:t>in spite</w:t>
      </w:r>
      <w:r w:rsidRPr="0002244B">
        <w:rPr>
          <w:rFonts w:asciiTheme="majorHAnsi" w:hAnsiTheme="majorHAnsi" w:cs="Arial"/>
        </w:rPr>
        <w:t xml:space="preserve"> of </w:t>
      </w:r>
      <w:r w:rsidR="00F02006">
        <w:rPr>
          <w:rFonts w:asciiTheme="majorHAnsi" w:hAnsiTheme="majorHAnsi" w:cs="Arial"/>
        </w:rPr>
        <w:t xml:space="preserve">    </w:t>
      </w:r>
      <w:r w:rsidRPr="0002244B">
        <w:rPr>
          <w:rFonts w:asciiTheme="majorHAnsi" w:hAnsiTheme="majorHAnsi" w:cs="Arial"/>
        </w:rPr>
        <w:t xml:space="preserve">instructions. </w:t>
      </w:r>
    </w:p>
    <w:p w14:paraId="694A4D87" w14:textId="77777777" w:rsidR="00447241" w:rsidRPr="0002244B" w:rsidRDefault="00F02006" w:rsidP="004761B7">
      <w:pPr>
        <w:pStyle w:val="Default"/>
        <w:spacing w:line="276" w:lineRule="auto"/>
        <w:ind w:left="720" w:firstLine="720"/>
        <w:jc w:val="both"/>
        <w:rPr>
          <w:rFonts w:asciiTheme="majorHAnsi" w:hAnsiTheme="majorHAnsi" w:cs="Arial"/>
        </w:rPr>
      </w:pPr>
      <w:r w:rsidRPr="00F02006">
        <w:rPr>
          <w:rFonts w:asciiTheme="majorHAnsi" w:hAnsiTheme="majorHAnsi" w:cs="Arial"/>
          <w:b/>
          <w:bCs/>
        </w:rPr>
        <w:t>d.</w:t>
      </w:r>
      <w:r w:rsidRPr="0002244B">
        <w:rPr>
          <w:rFonts w:asciiTheme="majorHAnsi" w:hAnsiTheme="majorHAnsi" w:cs="Arial"/>
        </w:rPr>
        <w:t xml:space="preserve"> </w:t>
      </w:r>
      <w:r>
        <w:rPr>
          <w:rFonts w:asciiTheme="majorHAnsi" w:hAnsiTheme="majorHAnsi" w:cs="Arial"/>
        </w:rPr>
        <w:t>Any</w:t>
      </w:r>
      <w:r w:rsidR="00447241" w:rsidRPr="0002244B">
        <w:rPr>
          <w:rFonts w:asciiTheme="majorHAnsi" w:hAnsiTheme="majorHAnsi" w:cs="Arial"/>
        </w:rPr>
        <w:t xml:space="preserve"> violation of instruction/agreement or suppression of facts. </w:t>
      </w:r>
    </w:p>
    <w:p w14:paraId="628D1406" w14:textId="77777777" w:rsidR="00447241" w:rsidRPr="0002244B" w:rsidRDefault="00447241" w:rsidP="004761B7">
      <w:pPr>
        <w:pStyle w:val="Default"/>
        <w:spacing w:line="276" w:lineRule="auto"/>
        <w:ind w:left="720" w:firstLine="720"/>
        <w:jc w:val="both"/>
        <w:rPr>
          <w:rFonts w:asciiTheme="majorHAnsi" w:hAnsiTheme="majorHAnsi" w:cs="Arial"/>
        </w:rPr>
      </w:pPr>
      <w:r w:rsidRPr="003F2358">
        <w:rPr>
          <w:rFonts w:asciiTheme="majorHAnsi" w:hAnsiTheme="majorHAnsi" w:cs="Arial"/>
          <w:b/>
          <w:bCs/>
        </w:rPr>
        <w:t>e</w:t>
      </w:r>
      <w:r w:rsidRPr="0002244B">
        <w:rPr>
          <w:rFonts w:asciiTheme="majorHAnsi" w:hAnsiTheme="majorHAnsi" w:cs="Arial"/>
        </w:rPr>
        <w:t xml:space="preserve">. Contractor being declared insolvent by competent court of law. </w:t>
      </w:r>
    </w:p>
    <w:p w14:paraId="59461E2B" w14:textId="685B7E3A" w:rsidR="00C677F9" w:rsidRPr="0002244B" w:rsidRDefault="009C3485" w:rsidP="009C3485">
      <w:pPr>
        <w:pStyle w:val="Default"/>
        <w:tabs>
          <w:tab w:val="left" w:pos="900"/>
        </w:tabs>
        <w:spacing w:line="276" w:lineRule="auto"/>
        <w:ind w:left="900" w:hanging="180"/>
        <w:jc w:val="both"/>
        <w:rPr>
          <w:rFonts w:asciiTheme="majorHAnsi" w:hAnsiTheme="majorHAnsi" w:cs="Arial"/>
        </w:rPr>
      </w:pPr>
      <w:r>
        <w:rPr>
          <w:rFonts w:asciiTheme="majorHAnsi" w:hAnsiTheme="majorHAnsi" w:cs="Arial"/>
        </w:rPr>
        <w:t xml:space="preserve">    </w:t>
      </w:r>
      <w:proofErr w:type="gramStart"/>
      <w:r w:rsidR="00F1679F" w:rsidRPr="0002244B">
        <w:rPr>
          <w:rFonts w:asciiTheme="majorHAnsi" w:hAnsiTheme="majorHAnsi" w:cs="Arial"/>
        </w:rPr>
        <w:t>If a</w:t>
      </w:r>
      <w:r w:rsidR="00C677F9" w:rsidRPr="0002244B">
        <w:rPr>
          <w:rFonts w:asciiTheme="majorHAnsi" w:hAnsiTheme="majorHAnsi" w:cs="Arial"/>
        </w:rPr>
        <w:t xml:space="preserve">gency </w:t>
      </w:r>
      <w:r w:rsidR="00F1679F" w:rsidRPr="0002244B">
        <w:rPr>
          <w:rFonts w:asciiTheme="majorHAnsi" w:hAnsiTheme="majorHAnsi" w:cs="Arial"/>
        </w:rPr>
        <w:t xml:space="preserve">willing to </w:t>
      </w:r>
      <w:r w:rsidR="001B68E5" w:rsidRPr="0002244B">
        <w:rPr>
          <w:rFonts w:asciiTheme="majorHAnsi" w:hAnsiTheme="majorHAnsi" w:cs="Arial"/>
        </w:rPr>
        <w:t>exit th</w:t>
      </w:r>
      <w:r w:rsidR="00F1679F" w:rsidRPr="0002244B">
        <w:rPr>
          <w:rFonts w:asciiTheme="majorHAnsi" w:hAnsiTheme="majorHAnsi" w:cs="Arial"/>
        </w:rPr>
        <w:t>is</w:t>
      </w:r>
      <w:r w:rsidR="00FC4CF7" w:rsidRPr="0002244B">
        <w:rPr>
          <w:rFonts w:asciiTheme="majorHAnsi" w:hAnsiTheme="majorHAnsi" w:cs="Arial"/>
        </w:rPr>
        <w:t xml:space="preserve"> contract, a </w:t>
      </w:r>
      <w:r w:rsidR="001B68E5" w:rsidRPr="0002244B">
        <w:rPr>
          <w:rFonts w:asciiTheme="majorHAnsi" w:hAnsiTheme="majorHAnsi" w:cs="Arial"/>
        </w:rPr>
        <w:t xml:space="preserve">two </w:t>
      </w:r>
      <w:r w:rsidR="000578C0" w:rsidRPr="0002244B">
        <w:rPr>
          <w:rFonts w:asciiTheme="majorHAnsi" w:hAnsiTheme="majorHAnsi" w:cs="Arial"/>
        </w:rPr>
        <w:t>months’ notice</w:t>
      </w:r>
      <w:r w:rsidR="005B56BC" w:rsidRPr="0002244B">
        <w:rPr>
          <w:rFonts w:asciiTheme="majorHAnsi" w:hAnsiTheme="majorHAnsi" w:cs="Arial"/>
        </w:rPr>
        <w:t xml:space="preserve"> in advance</w:t>
      </w:r>
      <w:r w:rsidR="00F1679F" w:rsidRPr="0002244B">
        <w:rPr>
          <w:rFonts w:asciiTheme="majorHAnsi" w:hAnsiTheme="majorHAnsi" w:cs="Arial"/>
        </w:rPr>
        <w:t xml:space="preserve"> should be </w:t>
      </w:r>
      <w:r w:rsidR="008C43BF">
        <w:rPr>
          <w:rFonts w:asciiTheme="majorHAnsi" w:hAnsiTheme="majorHAnsi" w:cs="Arial"/>
        </w:rPr>
        <w:t xml:space="preserve"> </w:t>
      </w:r>
      <w:r>
        <w:rPr>
          <w:rFonts w:asciiTheme="majorHAnsi" w:hAnsiTheme="majorHAnsi" w:cs="Arial"/>
        </w:rPr>
        <w:t xml:space="preserve"> </w:t>
      </w:r>
      <w:r w:rsidR="00FC4CF7" w:rsidRPr="0002244B">
        <w:rPr>
          <w:rFonts w:asciiTheme="majorHAnsi" w:hAnsiTheme="majorHAnsi" w:cs="Arial"/>
        </w:rPr>
        <w:t>produced by the agency</w:t>
      </w:r>
      <w:r w:rsidR="005B56BC" w:rsidRPr="0002244B">
        <w:rPr>
          <w:rFonts w:asciiTheme="majorHAnsi" w:hAnsiTheme="majorHAnsi" w:cs="Arial"/>
        </w:rPr>
        <w:t>.</w:t>
      </w:r>
      <w:proofErr w:type="gramEnd"/>
    </w:p>
    <w:p w14:paraId="7200385A" w14:textId="77777777" w:rsidR="00E959C9" w:rsidRPr="0002244B" w:rsidRDefault="003F2358" w:rsidP="003F2358">
      <w:pPr>
        <w:pStyle w:val="Default"/>
        <w:spacing w:line="276" w:lineRule="auto"/>
        <w:ind w:left="900" w:hanging="180"/>
        <w:jc w:val="both"/>
        <w:rPr>
          <w:rFonts w:asciiTheme="majorHAnsi" w:hAnsiTheme="majorHAnsi" w:cs="Arial"/>
        </w:rPr>
      </w:pPr>
      <w:r>
        <w:rPr>
          <w:rFonts w:asciiTheme="majorHAnsi" w:hAnsiTheme="majorHAnsi" w:cs="Arial"/>
        </w:rPr>
        <w:t xml:space="preserve">   </w:t>
      </w:r>
      <w:r w:rsidR="00447241" w:rsidRPr="0002244B">
        <w:rPr>
          <w:rFonts w:asciiTheme="majorHAnsi" w:hAnsiTheme="majorHAnsi" w:cs="Arial"/>
        </w:rPr>
        <w:t xml:space="preserve">On termination of the contract, it shall be the responsibility of the agency to </w:t>
      </w:r>
      <w:r>
        <w:rPr>
          <w:rFonts w:asciiTheme="majorHAnsi" w:hAnsiTheme="majorHAnsi" w:cs="Arial"/>
        </w:rPr>
        <w:t xml:space="preserve">    </w:t>
      </w:r>
      <w:r w:rsidR="00447241" w:rsidRPr="0002244B">
        <w:rPr>
          <w:rFonts w:asciiTheme="majorHAnsi" w:hAnsiTheme="majorHAnsi" w:cs="Arial"/>
        </w:rPr>
        <w:t>remove his men</w:t>
      </w:r>
      <w:r w:rsidR="00366272" w:rsidRPr="0002244B">
        <w:rPr>
          <w:rFonts w:asciiTheme="majorHAnsi" w:hAnsiTheme="majorHAnsi" w:cs="Arial"/>
        </w:rPr>
        <w:t>, machinery</w:t>
      </w:r>
      <w:r w:rsidR="00447241" w:rsidRPr="0002244B">
        <w:rPr>
          <w:rFonts w:asciiTheme="majorHAnsi" w:hAnsiTheme="majorHAnsi" w:cs="Arial"/>
        </w:rPr>
        <w:t xml:space="preserve"> and materials within days </w:t>
      </w:r>
      <w:r w:rsidR="00B946F8" w:rsidRPr="0002244B">
        <w:rPr>
          <w:rFonts w:asciiTheme="majorHAnsi" w:hAnsiTheme="majorHAnsi" w:cs="Arial"/>
        </w:rPr>
        <w:t>as per order</w:t>
      </w:r>
      <w:r w:rsidR="00447241" w:rsidRPr="0002244B">
        <w:rPr>
          <w:rFonts w:asciiTheme="majorHAnsi" w:hAnsiTheme="majorHAnsi" w:cs="Arial"/>
        </w:rPr>
        <w:t xml:space="preserve">. </w:t>
      </w:r>
      <w:r w:rsidR="00E959C9" w:rsidRPr="0002244B">
        <w:rPr>
          <w:rFonts w:asciiTheme="majorHAnsi" w:hAnsiTheme="majorHAnsi" w:cs="Arial"/>
        </w:rPr>
        <w:t>IDA</w:t>
      </w:r>
      <w:r w:rsidR="00447241" w:rsidRPr="0002244B">
        <w:rPr>
          <w:rFonts w:asciiTheme="majorHAnsi" w:hAnsiTheme="majorHAnsi" w:cs="Arial"/>
        </w:rPr>
        <w:t xml:space="preserve"> shall </w:t>
      </w:r>
      <w:r w:rsidR="00C4034F" w:rsidRPr="0002244B">
        <w:rPr>
          <w:rFonts w:asciiTheme="majorHAnsi" w:hAnsiTheme="majorHAnsi" w:cs="Arial"/>
        </w:rPr>
        <w:t xml:space="preserve">not </w:t>
      </w:r>
      <w:r w:rsidR="00C4034F">
        <w:rPr>
          <w:rFonts w:asciiTheme="majorHAnsi" w:hAnsiTheme="majorHAnsi" w:cs="Arial"/>
        </w:rPr>
        <w:t>indemnify</w:t>
      </w:r>
      <w:r w:rsidR="00447241" w:rsidRPr="0002244B">
        <w:rPr>
          <w:rFonts w:asciiTheme="majorHAnsi" w:hAnsiTheme="majorHAnsi" w:cs="Arial"/>
        </w:rPr>
        <w:t xml:space="preserve"> any loss caused to the agency by such terminations, whatsoever it may be. </w:t>
      </w:r>
    </w:p>
    <w:p w14:paraId="0D7EC1A5" w14:textId="77777777" w:rsidR="00447241" w:rsidRPr="0002244B" w:rsidRDefault="003F2358" w:rsidP="003F2358">
      <w:pPr>
        <w:pStyle w:val="Default"/>
        <w:spacing w:line="276" w:lineRule="auto"/>
        <w:ind w:left="900" w:hanging="180"/>
        <w:jc w:val="both"/>
        <w:rPr>
          <w:rFonts w:asciiTheme="majorHAnsi" w:hAnsiTheme="majorHAnsi" w:cs="Arial"/>
        </w:rPr>
      </w:pPr>
      <w:r>
        <w:rPr>
          <w:rFonts w:asciiTheme="majorHAnsi" w:hAnsiTheme="majorHAnsi" w:cs="Arial"/>
        </w:rPr>
        <w:t xml:space="preserve">   </w:t>
      </w:r>
      <w:r w:rsidR="00447241" w:rsidRPr="0002244B">
        <w:rPr>
          <w:rFonts w:asciiTheme="majorHAnsi" w:hAnsiTheme="majorHAnsi" w:cs="Arial"/>
        </w:rPr>
        <w:t xml:space="preserve">During the notice period for termination of the contract in the situation contemplated above, the </w:t>
      </w:r>
      <w:r w:rsidR="00C24457" w:rsidRPr="0002244B">
        <w:rPr>
          <w:rFonts w:asciiTheme="majorHAnsi" w:hAnsiTheme="majorHAnsi" w:cs="Arial"/>
        </w:rPr>
        <w:t>agency</w:t>
      </w:r>
      <w:r w:rsidR="00447241" w:rsidRPr="0002244B">
        <w:rPr>
          <w:rFonts w:asciiTheme="majorHAnsi" w:hAnsiTheme="majorHAnsi" w:cs="Arial"/>
        </w:rPr>
        <w:t xml:space="preserve"> shall keep on discharging his duties till the expiry of notice period. </w:t>
      </w:r>
    </w:p>
    <w:p w14:paraId="52D78E9D" w14:textId="2FEDC426" w:rsidR="000C2AC7" w:rsidRPr="00873006" w:rsidRDefault="00FF6A62" w:rsidP="003F2358">
      <w:pPr>
        <w:pStyle w:val="Default"/>
        <w:spacing w:line="276" w:lineRule="auto"/>
        <w:ind w:left="900" w:hanging="630"/>
        <w:jc w:val="both"/>
        <w:rPr>
          <w:rFonts w:asciiTheme="majorHAnsi" w:hAnsiTheme="majorHAnsi" w:cs="Arial"/>
        </w:rPr>
      </w:pPr>
      <w:r>
        <w:rPr>
          <w:rFonts w:asciiTheme="majorHAnsi" w:hAnsiTheme="majorHAnsi" w:cs="Arial Unicode MS" w:hint="cs"/>
          <w:bCs/>
          <w:szCs w:val="21"/>
          <w:cs/>
          <w:lang w:bidi="hi-IN"/>
        </w:rPr>
        <w:t>38</w:t>
      </w:r>
      <w:r w:rsidR="000C2AC7" w:rsidRPr="0002244B">
        <w:rPr>
          <w:rFonts w:asciiTheme="majorHAnsi" w:hAnsiTheme="majorHAnsi" w:cs="Arial"/>
          <w:bCs/>
        </w:rPr>
        <w:t>.</w:t>
      </w:r>
      <w:r w:rsidR="000C2AC7" w:rsidRPr="0002244B">
        <w:rPr>
          <w:rFonts w:asciiTheme="majorHAnsi" w:hAnsiTheme="majorHAnsi" w:cs="Arial"/>
          <w:b/>
          <w:bCs/>
        </w:rPr>
        <w:t xml:space="preserve"> </w:t>
      </w:r>
      <w:r w:rsidR="003F2358">
        <w:rPr>
          <w:rFonts w:asciiTheme="majorHAnsi" w:hAnsiTheme="majorHAnsi" w:cs="Arial"/>
          <w:b/>
          <w:bCs/>
        </w:rPr>
        <w:t xml:space="preserve">  </w:t>
      </w:r>
      <w:r w:rsidR="00447241" w:rsidRPr="00873006">
        <w:rPr>
          <w:rFonts w:asciiTheme="majorHAnsi" w:hAnsiTheme="majorHAnsi" w:cs="Arial"/>
        </w:rPr>
        <w:t xml:space="preserve">Penalty: </w:t>
      </w:r>
      <w:r w:rsidR="006F2718" w:rsidRPr="00873006">
        <w:rPr>
          <w:rFonts w:asciiTheme="majorHAnsi" w:hAnsiTheme="majorHAnsi" w:cs="Arial"/>
          <w:lang w:val="en-US"/>
        </w:rPr>
        <w:t xml:space="preserve">In the event of premature termination of the Contract due to violation of </w:t>
      </w:r>
      <w:r w:rsidR="00A0406F" w:rsidRPr="00873006">
        <w:rPr>
          <w:rFonts w:asciiTheme="majorHAnsi" w:hAnsiTheme="majorHAnsi" w:cs="Arial"/>
          <w:lang w:val="en-US"/>
        </w:rPr>
        <w:t>any clause</w:t>
      </w:r>
      <w:r w:rsidR="006F2718" w:rsidRPr="00873006">
        <w:rPr>
          <w:rFonts w:asciiTheme="majorHAnsi" w:hAnsiTheme="majorHAnsi" w:cs="Arial"/>
          <w:lang w:val="en-US"/>
        </w:rPr>
        <w:t xml:space="preserve"> of the </w:t>
      </w:r>
      <w:r w:rsidR="00933827" w:rsidRPr="00873006">
        <w:rPr>
          <w:rFonts w:asciiTheme="majorHAnsi" w:hAnsiTheme="majorHAnsi" w:cs="Arial"/>
          <w:lang w:val="en-US"/>
        </w:rPr>
        <w:t>contract,</w:t>
      </w:r>
      <w:r w:rsidR="006F2718" w:rsidRPr="00873006">
        <w:rPr>
          <w:rFonts w:asciiTheme="majorHAnsi" w:hAnsiTheme="majorHAnsi" w:cs="Arial"/>
          <w:lang w:val="en-US"/>
        </w:rPr>
        <w:t xml:space="preserve"> the Security Deposit shall be forfeited</w:t>
      </w:r>
      <w:proofErr w:type="gramStart"/>
      <w:r w:rsidR="006F2718" w:rsidRPr="00873006">
        <w:rPr>
          <w:rFonts w:asciiTheme="majorHAnsi" w:hAnsiTheme="majorHAnsi" w:cs="Arial"/>
        </w:rPr>
        <w:t>.</w:t>
      </w:r>
      <w:r w:rsidR="00447241" w:rsidRPr="00873006">
        <w:rPr>
          <w:rFonts w:asciiTheme="majorHAnsi" w:hAnsiTheme="majorHAnsi" w:cs="Arial"/>
        </w:rPr>
        <w:t>.</w:t>
      </w:r>
      <w:proofErr w:type="gramEnd"/>
    </w:p>
    <w:p w14:paraId="7E7D63C2" w14:textId="030B3AF1" w:rsidR="00447241" w:rsidRPr="00873006" w:rsidRDefault="00933827" w:rsidP="003F2358">
      <w:pPr>
        <w:pStyle w:val="Default"/>
        <w:spacing w:line="276" w:lineRule="auto"/>
        <w:ind w:left="900" w:hanging="616"/>
        <w:jc w:val="both"/>
        <w:rPr>
          <w:rFonts w:asciiTheme="majorHAnsi" w:hAnsiTheme="majorHAnsi" w:cs="Arial"/>
        </w:rPr>
      </w:pPr>
      <w:r>
        <w:rPr>
          <w:rFonts w:asciiTheme="majorHAnsi" w:hAnsiTheme="majorHAnsi" w:cs="Arial Unicode MS"/>
          <w:szCs w:val="21"/>
          <w:lang w:bidi="hi-IN"/>
        </w:rPr>
        <w:t>39</w:t>
      </w:r>
      <w:r w:rsidR="004019C4" w:rsidRPr="00873006">
        <w:rPr>
          <w:rFonts w:asciiTheme="majorHAnsi" w:hAnsiTheme="majorHAnsi" w:cs="Arial"/>
        </w:rPr>
        <w:t xml:space="preserve">. </w:t>
      </w:r>
      <w:r w:rsidR="002D1650" w:rsidRPr="00873006">
        <w:rPr>
          <w:rFonts w:asciiTheme="majorHAnsi" w:hAnsiTheme="majorHAnsi" w:cs="Arial"/>
        </w:rPr>
        <w:t xml:space="preserve"> </w:t>
      </w:r>
      <w:r w:rsidR="003F2358" w:rsidRPr="00873006">
        <w:rPr>
          <w:rFonts w:asciiTheme="majorHAnsi" w:hAnsiTheme="majorHAnsi" w:cs="Arial"/>
        </w:rPr>
        <w:t xml:space="preserve">  </w:t>
      </w:r>
      <w:r w:rsidR="00447241" w:rsidRPr="00873006">
        <w:rPr>
          <w:rFonts w:asciiTheme="majorHAnsi" w:hAnsiTheme="majorHAnsi" w:cs="Arial"/>
        </w:rPr>
        <w:t xml:space="preserve">Jurisdiction: </w:t>
      </w:r>
      <w:r w:rsidR="00873006" w:rsidRPr="00873006">
        <w:rPr>
          <w:rFonts w:asciiTheme="majorHAnsi" w:hAnsiTheme="majorHAnsi" w:cs="Arial"/>
          <w:lang w:val="en-US"/>
        </w:rPr>
        <w:t>In the event of any dispute, the courts at Patna shall have exclusive jurisdiction</w:t>
      </w:r>
      <w:r w:rsidR="00873006" w:rsidRPr="00873006">
        <w:rPr>
          <w:rFonts w:asciiTheme="majorHAnsi" w:hAnsiTheme="majorHAnsi" w:cs="Arial"/>
        </w:rPr>
        <w:t>.</w:t>
      </w:r>
      <w:r w:rsidR="00447241" w:rsidRPr="00873006">
        <w:rPr>
          <w:rFonts w:asciiTheme="majorHAnsi" w:hAnsiTheme="majorHAnsi" w:cs="Arial"/>
        </w:rPr>
        <w:t xml:space="preserve"> </w:t>
      </w:r>
    </w:p>
    <w:p w14:paraId="2B69130C" w14:textId="77777777" w:rsidR="009914C8" w:rsidRDefault="00326918" w:rsidP="004761B7">
      <w:pPr>
        <w:pStyle w:val="Default"/>
        <w:spacing w:line="276" w:lineRule="auto"/>
        <w:jc w:val="both"/>
        <w:rPr>
          <w:rFonts w:asciiTheme="majorHAnsi" w:hAnsiTheme="majorHAnsi" w:cs="Arial"/>
        </w:rPr>
      </w:pPr>
      <w:r>
        <w:rPr>
          <w:rFonts w:asciiTheme="majorHAnsi" w:hAnsiTheme="majorHAnsi" w:cs="Arial"/>
        </w:rPr>
        <w:t xml:space="preserve">     </w:t>
      </w:r>
    </w:p>
    <w:p w14:paraId="1684CBB3" w14:textId="77777777" w:rsidR="00873006" w:rsidRDefault="00873006" w:rsidP="004761B7">
      <w:pPr>
        <w:pStyle w:val="Default"/>
        <w:spacing w:line="276" w:lineRule="auto"/>
        <w:jc w:val="both"/>
        <w:rPr>
          <w:rFonts w:asciiTheme="majorHAnsi" w:hAnsiTheme="majorHAnsi" w:cs="Arial"/>
        </w:rPr>
      </w:pPr>
    </w:p>
    <w:p w14:paraId="02CA3FD1" w14:textId="77777777" w:rsidR="00873006" w:rsidRDefault="00873006" w:rsidP="004761B7">
      <w:pPr>
        <w:pStyle w:val="Default"/>
        <w:spacing w:line="276" w:lineRule="auto"/>
        <w:jc w:val="both"/>
        <w:rPr>
          <w:rFonts w:asciiTheme="majorHAnsi" w:hAnsiTheme="majorHAnsi" w:cs="Arial"/>
        </w:rPr>
      </w:pPr>
    </w:p>
    <w:p w14:paraId="790C79B7" w14:textId="77777777" w:rsidR="00447241" w:rsidRPr="0002244B" w:rsidRDefault="00326918" w:rsidP="009914C8">
      <w:pPr>
        <w:pStyle w:val="Default"/>
        <w:spacing w:line="276" w:lineRule="auto"/>
        <w:ind w:firstLine="284"/>
        <w:jc w:val="both"/>
        <w:rPr>
          <w:rFonts w:asciiTheme="majorHAnsi" w:hAnsiTheme="majorHAnsi" w:cs="Arial"/>
        </w:rPr>
      </w:pPr>
      <w:r>
        <w:rPr>
          <w:rFonts w:asciiTheme="majorHAnsi" w:hAnsiTheme="majorHAnsi" w:cs="Arial"/>
        </w:rPr>
        <w:t xml:space="preserve"> </w:t>
      </w:r>
      <w:r w:rsidR="00447241" w:rsidRPr="0002244B">
        <w:rPr>
          <w:rFonts w:asciiTheme="majorHAnsi" w:hAnsiTheme="majorHAnsi" w:cs="Arial"/>
        </w:rPr>
        <w:t xml:space="preserve">Read and accepted </w:t>
      </w:r>
    </w:p>
    <w:p w14:paraId="6EA650D2" w14:textId="77777777" w:rsidR="00447241" w:rsidRDefault="00326918" w:rsidP="004761B7">
      <w:pPr>
        <w:pStyle w:val="Default"/>
        <w:spacing w:line="276" w:lineRule="auto"/>
        <w:jc w:val="both"/>
        <w:rPr>
          <w:rFonts w:asciiTheme="majorHAnsi" w:hAnsiTheme="majorHAnsi" w:cs="Arial"/>
        </w:rPr>
      </w:pPr>
      <w:r>
        <w:rPr>
          <w:rFonts w:asciiTheme="majorHAnsi" w:hAnsiTheme="majorHAnsi" w:cs="Arial"/>
        </w:rPr>
        <w:t xml:space="preserve">      </w:t>
      </w:r>
      <w:r w:rsidR="00447241" w:rsidRPr="0002244B">
        <w:rPr>
          <w:rFonts w:asciiTheme="majorHAnsi" w:hAnsiTheme="majorHAnsi" w:cs="Arial"/>
        </w:rPr>
        <w:t>(</w:t>
      </w:r>
      <w:r w:rsidR="0070180D" w:rsidRPr="0002244B">
        <w:rPr>
          <w:rFonts w:asciiTheme="majorHAnsi" w:hAnsiTheme="majorHAnsi" w:cs="Arial"/>
        </w:rPr>
        <w:t xml:space="preserve">Full </w:t>
      </w:r>
      <w:r w:rsidR="00A57EBD" w:rsidRPr="0002244B">
        <w:rPr>
          <w:rFonts w:asciiTheme="majorHAnsi" w:hAnsiTheme="majorHAnsi" w:cs="Arial"/>
        </w:rPr>
        <w:t xml:space="preserve">Name, </w:t>
      </w:r>
      <w:r w:rsidR="00447241" w:rsidRPr="0002244B">
        <w:rPr>
          <w:rFonts w:asciiTheme="majorHAnsi" w:hAnsiTheme="majorHAnsi" w:cs="Arial"/>
        </w:rPr>
        <w:t xml:space="preserve">Signature &amp; Stamp of the Bidder) </w:t>
      </w:r>
    </w:p>
    <w:p w14:paraId="7D77857E" w14:textId="77777777" w:rsidR="009914C8" w:rsidRDefault="009914C8" w:rsidP="004761B7">
      <w:pPr>
        <w:pStyle w:val="Default"/>
        <w:spacing w:line="276" w:lineRule="auto"/>
        <w:jc w:val="both"/>
        <w:rPr>
          <w:rFonts w:asciiTheme="majorHAnsi" w:hAnsiTheme="majorHAnsi" w:cs="Arial"/>
        </w:rPr>
      </w:pPr>
    </w:p>
    <w:p w14:paraId="6D4920B1" w14:textId="77777777" w:rsidR="009914C8" w:rsidRDefault="009914C8" w:rsidP="004761B7">
      <w:pPr>
        <w:pStyle w:val="Default"/>
        <w:spacing w:line="276" w:lineRule="auto"/>
        <w:jc w:val="both"/>
        <w:rPr>
          <w:rFonts w:asciiTheme="majorHAnsi" w:hAnsiTheme="majorHAnsi" w:cs="Arial"/>
        </w:rPr>
      </w:pPr>
    </w:p>
    <w:p w14:paraId="29781220" w14:textId="77777777" w:rsidR="00F623BE" w:rsidRDefault="00F623BE" w:rsidP="00815F73">
      <w:pPr>
        <w:spacing w:after="0"/>
        <w:jc w:val="center"/>
        <w:rPr>
          <w:rFonts w:asciiTheme="majorHAnsi" w:hAnsiTheme="majorHAnsi" w:cs="Arial"/>
          <w:sz w:val="24"/>
          <w:szCs w:val="24"/>
        </w:rPr>
      </w:pPr>
    </w:p>
    <w:p w14:paraId="7E5C17C9" w14:textId="77777777" w:rsidR="009C48FA" w:rsidRDefault="009C48FA" w:rsidP="00815F73">
      <w:pPr>
        <w:spacing w:after="0"/>
        <w:jc w:val="center"/>
        <w:rPr>
          <w:rFonts w:asciiTheme="majorHAnsi" w:hAnsiTheme="majorHAnsi" w:cs="Arial"/>
          <w:sz w:val="24"/>
          <w:szCs w:val="24"/>
        </w:rPr>
      </w:pPr>
    </w:p>
    <w:p w14:paraId="2E0962C5" w14:textId="77777777" w:rsidR="00751240" w:rsidRDefault="00751240" w:rsidP="00815F73">
      <w:pPr>
        <w:spacing w:after="0"/>
        <w:jc w:val="center"/>
        <w:rPr>
          <w:rFonts w:asciiTheme="majorHAnsi" w:hAnsiTheme="majorHAnsi" w:cs="Arial"/>
          <w:sz w:val="24"/>
          <w:szCs w:val="24"/>
        </w:rPr>
      </w:pPr>
    </w:p>
    <w:p w14:paraId="512CBF22" w14:textId="77777777" w:rsidR="00A0406F" w:rsidRDefault="00A0406F" w:rsidP="00815F73">
      <w:pPr>
        <w:spacing w:after="0"/>
        <w:jc w:val="center"/>
        <w:rPr>
          <w:rFonts w:asciiTheme="majorHAnsi" w:hAnsiTheme="majorHAnsi" w:cs="Arial"/>
          <w:sz w:val="24"/>
          <w:szCs w:val="24"/>
        </w:rPr>
      </w:pPr>
    </w:p>
    <w:p w14:paraId="3CAD4C6D" w14:textId="77777777" w:rsidR="00A0406F" w:rsidRDefault="00A0406F" w:rsidP="00815F73">
      <w:pPr>
        <w:spacing w:after="0"/>
        <w:jc w:val="center"/>
        <w:rPr>
          <w:rFonts w:asciiTheme="majorHAnsi" w:hAnsiTheme="majorHAnsi" w:cs="Arial"/>
          <w:sz w:val="24"/>
          <w:szCs w:val="24"/>
        </w:rPr>
      </w:pPr>
    </w:p>
    <w:p w14:paraId="5F59B99A" w14:textId="77777777" w:rsidR="00A0406F" w:rsidRDefault="00A0406F" w:rsidP="00815F73">
      <w:pPr>
        <w:spacing w:after="0"/>
        <w:jc w:val="center"/>
        <w:rPr>
          <w:rFonts w:asciiTheme="majorHAnsi" w:hAnsiTheme="majorHAnsi" w:cs="Arial"/>
          <w:sz w:val="24"/>
          <w:szCs w:val="24"/>
        </w:rPr>
      </w:pPr>
    </w:p>
    <w:p w14:paraId="10323824" w14:textId="77777777" w:rsidR="00A0406F" w:rsidRDefault="00A0406F" w:rsidP="00815F73">
      <w:pPr>
        <w:spacing w:after="0"/>
        <w:jc w:val="center"/>
        <w:rPr>
          <w:rFonts w:asciiTheme="majorHAnsi" w:hAnsiTheme="majorHAnsi" w:cs="Arial"/>
          <w:sz w:val="24"/>
          <w:szCs w:val="24"/>
        </w:rPr>
      </w:pPr>
    </w:p>
    <w:p w14:paraId="71A085D5" w14:textId="77777777" w:rsidR="00A0406F" w:rsidRDefault="00A0406F" w:rsidP="00815F73">
      <w:pPr>
        <w:spacing w:after="0"/>
        <w:jc w:val="center"/>
        <w:rPr>
          <w:rFonts w:asciiTheme="majorHAnsi" w:hAnsiTheme="majorHAnsi" w:cs="Arial"/>
          <w:sz w:val="24"/>
          <w:szCs w:val="24"/>
        </w:rPr>
      </w:pPr>
    </w:p>
    <w:p w14:paraId="363B2488" w14:textId="77777777" w:rsidR="00A0406F" w:rsidRDefault="00A0406F" w:rsidP="00815F73">
      <w:pPr>
        <w:spacing w:after="0"/>
        <w:jc w:val="center"/>
        <w:rPr>
          <w:rFonts w:asciiTheme="majorHAnsi" w:hAnsiTheme="majorHAnsi" w:cs="Arial"/>
          <w:sz w:val="24"/>
          <w:szCs w:val="24"/>
        </w:rPr>
      </w:pPr>
    </w:p>
    <w:p w14:paraId="15F53B78" w14:textId="77777777" w:rsidR="00A0406F" w:rsidRDefault="00A0406F" w:rsidP="00815F73">
      <w:pPr>
        <w:spacing w:after="0"/>
        <w:jc w:val="center"/>
        <w:rPr>
          <w:rFonts w:asciiTheme="majorHAnsi" w:hAnsiTheme="majorHAnsi" w:cs="Arial"/>
          <w:sz w:val="24"/>
          <w:szCs w:val="24"/>
        </w:rPr>
      </w:pPr>
    </w:p>
    <w:p w14:paraId="7BF717B2" w14:textId="77777777" w:rsidR="00A0406F" w:rsidRDefault="00A0406F" w:rsidP="00815F73">
      <w:pPr>
        <w:spacing w:after="0"/>
        <w:jc w:val="center"/>
        <w:rPr>
          <w:rFonts w:asciiTheme="majorHAnsi" w:hAnsiTheme="majorHAnsi" w:cs="Arial"/>
          <w:sz w:val="24"/>
          <w:szCs w:val="24"/>
        </w:rPr>
      </w:pPr>
    </w:p>
    <w:p w14:paraId="51551534" w14:textId="77777777" w:rsidR="00A0406F" w:rsidRDefault="00A0406F" w:rsidP="00815F73">
      <w:pPr>
        <w:spacing w:after="0"/>
        <w:jc w:val="center"/>
        <w:rPr>
          <w:rFonts w:asciiTheme="majorHAnsi" w:hAnsiTheme="majorHAnsi" w:cs="Arial"/>
          <w:sz w:val="24"/>
          <w:szCs w:val="24"/>
        </w:rPr>
      </w:pPr>
    </w:p>
    <w:p w14:paraId="481B4A60" w14:textId="77777777" w:rsidR="00A0406F" w:rsidRDefault="00A0406F" w:rsidP="00815F73">
      <w:pPr>
        <w:spacing w:after="0"/>
        <w:jc w:val="center"/>
        <w:rPr>
          <w:rFonts w:asciiTheme="majorHAnsi" w:hAnsiTheme="majorHAnsi" w:cs="Arial"/>
          <w:sz w:val="24"/>
          <w:szCs w:val="24"/>
        </w:rPr>
      </w:pPr>
    </w:p>
    <w:p w14:paraId="5A012096" w14:textId="77777777" w:rsidR="00A0406F" w:rsidRDefault="00A0406F" w:rsidP="00815F73">
      <w:pPr>
        <w:spacing w:after="0"/>
        <w:jc w:val="center"/>
        <w:rPr>
          <w:rFonts w:asciiTheme="majorHAnsi" w:hAnsiTheme="majorHAnsi" w:cs="Arial"/>
          <w:sz w:val="24"/>
          <w:szCs w:val="24"/>
        </w:rPr>
      </w:pPr>
    </w:p>
    <w:p w14:paraId="784C00EB" w14:textId="77777777" w:rsidR="00A0406F" w:rsidRDefault="00A0406F" w:rsidP="00815F73">
      <w:pPr>
        <w:spacing w:after="0"/>
        <w:jc w:val="center"/>
        <w:rPr>
          <w:rFonts w:asciiTheme="majorHAnsi" w:hAnsiTheme="majorHAnsi" w:cs="Arial"/>
          <w:sz w:val="24"/>
          <w:szCs w:val="24"/>
        </w:rPr>
      </w:pPr>
    </w:p>
    <w:p w14:paraId="391EF702" w14:textId="77777777" w:rsidR="00E35A24" w:rsidRDefault="00E35A24" w:rsidP="00815F73">
      <w:pPr>
        <w:spacing w:after="0"/>
        <w:jc w:val="center"/>
        <w:rPr>
          <w:rFonts w:asciiTheme="majorHAnsi" w:hAnsiTheme="majorHAnsi" w:cs="Arial"/>
          <w:sz w:val="24"/>
          <w:szCs w:val="24"/>
        </w:rPr>
      </w:pPr>
    </w:p>
    <w:p w14:paraId="73F6E097" w14:textId="77777777" w:rsidR="00815F73" w:rsidRPr="0002244B" w:rsidRDefault="00815F73" w:rsidP="00815F73">
      <w:pPr>
        <w:spacing w:after="0"/>
        <w:jc w:val="center"/>
        <w:rPr>
          <w:rFonts w:asciiTheme="majorHAnsi" w:hAnsiTheme="majorHAnsi" w:cs="Arial"/>
          <w:sz w:val="24"/>
          <w:szCs w:val="24"/>
        </w:rPr>
      </w:pPr>
      <w:r w:rsidRPr="0002244B">
        <w:rPr>
          <w:rFonts w:asciiTheme="majorHAnsi" w:hAnsiTheme="majorHAnsi" w:cs="Arial"/>
          <w:sz w:val="24"/>
          <w:szCs w:val="24"/>
        </w:rPr>
        <w:t>ANNEXURE-I</w:t>
      </w:r>
    </w:p>
    <w:p w14:paraId="6112EB07" w14:textId="77777777" w:rsidR="00E61D1F" w:rsidRPr="0002244B" w:rsidRDefault="00E61D1F" w:rsidP="00815F73">
      <w:pPr>
        <w:spacing w:after="0"/>
        <w:jc w:val="center"/>
        <w:rPr>
          <w:rFonts w:asciiTheme="majorHAnsi" w:hAnsiTheme="majorHAnsi" w:cs="Arial"/>
          <w:i/>
          <w:sz w:val="24"/>
          <w:szCs w:val="24"/>
        </w:rPr>
      </w:pPr>
      <w:r w:rsidRPr="0002244B">
        <w:rPr>
          <w:rFonts w:asciiTheme="majorHAnsi" w:hAnsiTheme="majorHAnsi" w:cs="Arial"/>
          <w:sz w:val="24"/>
          <w:szCs w:val="24"/>
        </w:rPr>
        <w:t>(</w:t>
      </w:r>
      <w:r w:rsidRPr="0002244B">
        <w:rPr>
          <w:rFonts w:asciiTheme="majorHAnsi" w:hAnsiTheme="majorHAnsi" w:cs="Arial"/>
          <w:i/>
          <w:sz w:val="24"/>
          <w:szCs w:val="24"/>
        </w:rPr>
        <w:t>To be submitted on Letter Head of the Registered Agency)</w:t>
      </w:r>
    </w:p>
    <w:p w14:paraId="2DCF5438" w14:textId="77777777" w:rsidR="000D2760" w:rsidRPr="0002244B" w:rsidRDefault="000D2760" w:rsidP="000D2760">
      <w:pPr>
        <w:spacing w:after="0"/>
        <w:jc w:val="center"/>
        <w:rPr>
          <w:rFonts w:asciiTheme="majorHAnsi" w:hAnsiTheme="majorHAnsi"/>
          <w:b/>
          <w:bCs/>
          <w:sz w:val="24"/>
          <w:szCs w:val="24"/>
        </w:rPr>
      </w:pPr>
      <w:r w:rsidRPr="0002244B">
        <w:rPr>
          <w:rFonts w:asciiTheme="majorHAnsi" w:hAnsiTheme="majorHAnsi"/>
          <w:b/>
          <w:bCs/>
          <w:sz w:val="24"/>
          <w:szCs w:val="24"/>
        </w:rPr>
        <w:t>TECHNICAL BID</w:t>
      </w:r>
    </w:p>
    <w:p w14:paraId="05DEB8AC" w14:textId="209D7F47" w:rsidR="009D1731" w:rsidRPr="0002244B" w:rsidRDefault="00FD4736" w:rsidP="000D2760">
      <w:pPr>
        <w:spacing w:after="0"/>
        <w:jc w:val="center"/>
        <w:rPr>
          <w:rFonts w:asciiTheme="majorHAnsi" w:hAnsiTheme="majorHAnsi"/>
          <w:b/>
          <w:bCs/>
          <w:sz w:val="24"/>
          <w:szCs w:val="24"/>
        </w:rPr>
      </w:pPr>
      <w:r>
        <w:rPr>
          <w:rFonts w:asciiTheme="majorHAnsi" w:hAnsiTheme="majorHAnsi"/>
          <w:b/>
          <w:bCs/>
          <w:noProof/>
          <w:sz w:val="24"/>
          <w:szCs w:val="24"/>
          <w:u w:val="single"/>
          <w:lang w:val="en-IN" w:eastAsia="en-IN" w:bidi="hi-IN"/>
        </w:rPr>
        <mc:AlternateContent>
          <mc:Choice Requires="wps">
            <w:drawing>
              <wp:anchor distT="0" distB="0" distL="114300" distR="114300" simplePos="0" relativeHeight="251660288" behindDoc="0" locked="0" layoutInCell="1" allowOverlap="1" wp14:anchorId="77B410F8" wp14:editId="7B8D4B1C">
                <wp:simplePos x="0" y="0"/>
                <wp:positionH relativeFrom="column">
                  <wp:posOffset>4464685</wp:posOffset>
                </wp:positionH>
                <wp:positionV relativeFrom="paragraph">
                  <wp:posOffset>216535</wp:posOffset>
                </wp:positionV>
                <wp:extent cx="1934845" cy="1596390"/>
                <wp:effectExtent l="6985" t="5715" r="10795" b="7620"/>
                <wp:wrapNone/>
                <wp:docPr id="10560892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845" cy="1596390"/>
                        </a:xfrm>
                        <a:prstGeom prst="rect">
                          <a:avLst/>
                        </a:prstGeom>
                        <a:solidFill>
                          <a:srgbClr val="FFFFFF"/>
                        </a:solidFill>
                        <a:ln w="9525">
                          <a:solidFill>
                            <a:srgbClr val="000000"/>
                          </a:solidFill>
                          <a:miter lim="800000"/>
                          <a:headEnd/>
                          <a:tailEnd/>
                        </a:ln>
                      </wps:spPr>
                      <wps:txbx>
                        <w:txbxContent>
                          <w:p w14:paraId="645534FB" w14:textId="77777777" w:rsidR="00346E79" w:rsidRPr="00202D03" w:rsidRDefault="00346E79" w:rsidP="009D1731">
                            <w:pPr>
                              <w:jc w:val="center"/>
                              <w:rPr>
                                <w:b/>
                                <w:bCs/>
                                <w:sz w:val="20"/>
                                <w:u w:val="single"/>
                              </w:rPr>
                            </w:pPr>
                            <w:r w:rsidRPr="00202D03">
                              <w:rPr>
                                <w:b/>
                                <w:bCs/>
                                <w:sz w:val="20"/>
                                <w:u w:val="single"/>
                              </w:rPr>
                              <w:t>Payment Details</w:t>
                            </w:r>
                          </w:p>
                          <w:p w14:paraId="33DE800A" w14:textId="77777777" w:rsidR="00346E79" w:rsidRPr="00202D03" w:rsidRDefault="00346E79" w:rsidP="009D1731">
                            <w:pPr>
                              <w:spacing w:after="120"/>
                              <w:rPr>
                                <w:sz w:val="20"/>
                              </w:rPr>
                            </w:pPr>
                            <w:proofErr w:type="gramStart"/>
                            <w:r w:rsidRPr="00202D03">
                              <w:rPr>
                                <w:sz w:val="20"/>
                              </w:rPr>
                              <w:t>DD No.</w:t>
                            </w:r>
                            <w:proofErr w:type="gramEnd"/>
                            <w:r w:rsidRPr="00202D03">
                              <w:rPr>
                                <w:sz w:val="20"/>
                              </w:rPr>
                              <w:t xml:space="preserve">  </w:t>
                            </w:r>
                            <w:r>
                              <w:rPr>
                                <w:sz w:val="20"/>
                              </w:rPr>
                              <w:t xml:space="preserve"> </w:t>
                            </w:r>
                            <w:r w:rsidRPr="00202D03">
                              <w:rPr>
                                <w:sz w:val="20"/>
                              </w:rPr>
                              <w:t>___________</w:t>
                            </w:r>
                            <w:r>
                              <w:rPr>
                                <w:sz w:val="20"/>
                              </w:rPr>
                              <w:t>_________</w:t>
                            </w:r>
                          </w:p>
                          <w:p w14:paraId="79E2C6F6" w14:textId="77777777" w:rsidR="00346E79" w:rsidRDefault="00346E79" w:rsidP="009D1731">
                            <w:pPr>
                              <w:spacing w:after="120"/>
                              <w:rPr>
                                <w:sz w:val="20"/>
                              </w:rPr>
                            </w:pPr>
                            <w:proofErr w:type="gramStart"/>
                            <w:r>
                              <w:rPr>
                                <w:sz w:val="20"/>
                              </w:rPr>
                              <w:t>Date  _</w:t>
                            </w:r>
                            <w:proofErr w:type="gramEnd"/>
                            <w:r>
                              <w:rPr>
                                <w:sz w:val="20"/>
                              </w:rPr>
                              <w:t>_____________________</w:t>
                            </w:r>
                          </w:p>
                          <w:p w14:paraId="0BF7C893" w14:textId="77777777" w:rsidR="00346E79" w:rsidRPr="00202D03" w:rsidRDefault="00346E79" w:rsidP="009D1731">
                            <w:pPr>
                              <w:spacing w:after="120"/>
                              <w:rPr>
                                <w:sz w:val="20"/>
                              </w:rPr>
                            </w:pPr>
                            <w:r w:rsidRPr="00202D03">
                              <w:rPr>
                                <w:sz w:val="20"/>
                              </w:rPr>
                              <w:t>Amount   ___________</w:t>
                            </w:r>
                            <w:r>
                              <w:rPr>
                                <w:sz w:val="20"/>
                              </w:rPr>
                              <w:t>________</w:t>
                            </w:r>
                          </w:p>
                          <w:p w14:paraId="3BD676F6" w14:textId="77777777" w:rsidR="00346E79" w:rsidRPr="00202D03" w:rsidRDefault="00346E79" w:rsidP="009D1731">
                            <w:pPr>
                              <w:spacing w:after="120"/>
                              <w:rPr>
                                <w:sz w:val="20"/>
                              </w:rPr>
                            </w:pPr>
                            <w:r w:rsidRPr="00202D03">
                              <w:rPr>
                                <w:sz w:val="20"/>
                              </w:rPr>
                              <w:t xml:space="preserve">Bank   </w:t>
                            </w:r>
                            <w:r>
                              <w:rPr>
                                <w:sz w:val="20"/>
                              </w:rPr>
                              <w:t xml:space="preserve"> </w:t>
                            </w:r>
                            <w:r w:rsidRPr="00202D03">
                              <w:rPr>
                                <w:sz w:val="20"/>
                              </w:rPr>
                              <w:t>_</w:t>
                            </w:r>
                            <w:r>
                              <w:rPr>
                                <w:sz w:val="20"/>
                              </w:rPr>
                              <w:t>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7B410F8" id="Rectangle 2" o:spid="_x0000_s1026" style="position:absolute;left:0;text-align:left;margin-left:351.55pt;margin-top:17.05pt;width:152.35pt;height:1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">
                <v:textbox>
                  <w:txbxContent>
                    <w:p w14:paraId="645534FB" w14:textId="77777777" w:rsidR="00346E79" w:rsidRPr="00202D03" w:rsidRDefault="00346E79" w:rsidP="009D1731">
                      <w:pPr>
                        <w:jc w:val="center"/>
                        <w:rPr>
                          <w:b/>
                          <w:bCs/>
                          <w:sz w:val="20"/>
                          <w:u w:val="single"/>
                        </w:rPr>
                      </w:pPr>
                      <w:r w:rsidRPr="00202D03">
                        <w:rPr>
                          <w:b/>
                          <w:bCs/>
                          <w:sz w:val="20"/>
                          <w:u w:val="single"/>
                        </w:rPr>
                        <w:t>Payment Details</w:t>
                      </w:r>
                    </w:p>
                    <w:p w14:paraId="33DE800A" w14:textId="77777777" w:rsidR="00346E79" w:rsidRPr="00202D03" w:rsidRDefault="00346E79" w:rsidP="009D1731">
                      <w:pPr>
                        <w:spacing w:after="120"/>
                        <w:rPr>
                          <w:sz w:val="20"/>
                        </w:rPr>
                      </w:pPr>
                      <w:r w:rsidRPr="00202D03">
                        <w:rPr>
                          <w:sz w:val="20"/>
                        </w:rPr>
                        <w:t xml:space="preserve">DD No.  </w:t>
                      </w:r>
                      <w:r>
                        <w:rPr>
                          <w:sz w:val="20"/>
                        </w:rPr>
                        <w:t xml:space="preserve"> </w:t>
                      </w:r>
                      <w:r w:rsidRPr="00202D03">
                        <w:rPr>
                          <w:sz w:val="20"/>
                        </w:rPr>
                        <w:t>___________</w:t>
                      </w:r>
                      <w:r>
                        <w:rPr>
                          <w:sz w:val="20"/>
                        </w:rPr>
                        <w:t>_________</w:t>
                      </w:r>
                    </w:p>
                    <w:p w14:paraId="79E2C6F6" w14:textId="77777777" w:rsidR="00346E79" w:rsidRDefault="00346E79" w:rsidP="009D1731">
                      <w:pPr>
                        <w:spacing w:after="120"/>
                        <w:rPr>
                          <w:sz w:val="20"/>
                        </w:rPr>
                      </w:pPr>
                      <w:proofErr w:type="gramStart"/>
                      <w:r>
                        <w:rPr>
                          <w:sz w:val="20"/>
                        </w:rPr>
                        <w:t>Date  _</w:t>
                      </w:r>
                      <w:proofErr w:type="gramEnd"/>
                      <w:r>
                        <w:rPr>
                          <w:sz w:val="20"/>
                        </w:rPr>
                        <w:t>_____________________</w:t>
                      </w:r>
                    </w:p>
                    <w:p w14:paraId="0BF7C893" w14:textId="77777777" w:rsidR="00346E79" w:rsidRPr="00202D03" w:rsidRDefault="00346E79" w:rsidP="009D1731">
                      <w:pPr>
                        <w:spacing w:after="120"/>
                        <w:rPr>
                          <w:sz w:val="20"/>
                        </w:rPr>
                      </w:pPr>
                      <w:r w:rsidRPr="00202D03">
                        <w:rPr>
                          <w:sz w:val="20"/>
                        </w:rPr>
                        <w:t>Amount   ___________</w:t>
                      </w:r>
                      <w:r>
                        <w:rPr>
                          <w:sz w:val="20"/>
                        </w:rPr>
                        <w:t>________</w:t>
                      </w:r>
                    </w:p>
                    <w:p w14:paraId="3BD676F6" w14:textId="77777777" w:rsidR="00346E79" w:rsidRPr="00202D03" w:rsidRDefault="00346E79" w:rsidP="009D1731">
                      <w:pPr>
                        <w:spacing w:after="120"/>
                        <w:rPr>
                          <w:sz w:val="20"/>
                        </w:rPr>
                      </w:pPr>
                      <w:r w:rsidRPr="00202D03">
                        <w:rPr>
                          <w:sz w:val="20"/>
                        </w:rPr>
                        <w:t xml:space="preserve">Bank   </w:t>
                      </w:r>
                      <w:r>
                        <w:rPr>
                          <w:sz w:val="20"/>
                        </w:rPr>
                        <w:t xml:space="preserve"> </w:t>
                      </w:r>
                      <w:r w:rsidRPr="00202D03">
                        <w:rPr>
                          <w:sz w:val="20"/>
                        </w:rPr>
                        <w:t>_</w:t>
                      </w:r>
                      <w:r>
                        <w:rPr>
                          <w:sz w:val="20"/>
                        </w:rPr>
                        <w:t>____________________</w:t>
                      </w:r>
                    </w:p>
                  </w:txbxContent>
                </v:textbox>
              </v:rect>
            </w:pict>
          </mc:Fallback>
        </mc:AlternateContent>
      </w:r>
      <w:r w:rsidR="0005555B">
        <w:rPr>
          <w:rFonts w:asciiTheme="majorHAnsi" w:hAnsiTheme="majorHAnsi"/>
          <w:b/>
          <w:bCs/>
          <w:sz w:val="24"/>
          <w:szCs w:val="24"/>
        </w:rPr>
        <w:t>PERFORMA</w:t>
      </w:r>
      <w:r w:rsidR="00DF76DD" w:rsidRPr="0002244B">
        <w:rPr>
          <w:rFonts w:asciiTheme="majorHAnsi" w:hAnsiTheme="majorHAnsi"/>
          <w:b/>
          <w:bCs/>
          <w:sz w:val="24"/>
          <w:szCs w:val="24"/>
        </w:rPr>
        <w:t xml:space="preserve"> FOR</w:t>
      </w:r>
      <w:r w:rsidR="009D1731" w:rsidRPr="0002244B">
        <w:rPr>
          <w:rFonts w:asciiTheme="majorHAnsi" w:hAnsiTheme="majorHAnsi"/>
          <w:b/>
          <w:bCs/>
          <w:sz w:val="24"/>
          <w:szCs w:val="24"/>
        </w:rPr>
        <w:t xml:space="preserve"> </w:t>
      </w:r>
      <w:r w:rsidR="009B7258">
        <w:rPr>
          <w:rFonts w:asciiTheme="majorHAnsi" w:hAnsiTheme="majorHAnsi"/>
          <w:b/>
          <w:bCs/>
          <w:sz w:val="24"/>
          <w:szCs w:val="24"/>
        </w:rPr>
        <w:t xml:space="preserve">PROVIDING </w:t>
      </w:r>
      <w:r w:rsidR="00610F00" w:rsidRPr="0002244B">
        <w:rPr>
          <w:rFonts w:asciiTheme="majorHAnsi" w:hAnsiTheme="majorHAnsi"/>
          <w:b/>
          <w:bCs/>
          <w:sz w:val="24"/>
          <w:szCs w:val="24"/>
        </w:rPr>
        <w:t xml:space="preserve">MANPOWER </w:t>
      </w:r>
      <w:r w:rsidR="00153D69">
        <w:rPr>
          <w:rFonts w:asciiTheme="majorHAnsi" w:hAnsiTheme="majorHAnsi"/>
          <w:b/>
          <w:bCs/>
          <w:sz w:val="24"/>
          <w:szCs w:val="24"/>
        </w:rPr>
        <w:t xml:space="preserve">COMPUTER PROGRAMMER AND COMPUTER OPERATOR </w:t>
      </w:r>
      <w:r w:rsidR="00610F00" w:rsidRPr="0002244B">
        <w:rPr>
          <w:rFonts w:asciiTheme="majorHAnsi" w:hAnsiTheme="majorHAnsi"/>
          <w:b/>
          <w:bCs/>
          <w:sz w:val="24"/>
          <w:szCs w:val="24"/>
        </w:rPr>
        <w:t>SERVICES</w:t>
      </w:r>
      <w:r w:rsidR="009B7258">
        <w:rPr>
          <w:rFonts w:asciiTheme="majorHAnsi" w:hAnsiTheme="majorHAnsi"/>
          <w:b/>
          <w:bCs/>
          <w:sz w:val="24"/>
          <w:szCs w:val="24"/>
        </w:rPr>
        <w:t xml:space="preserve"> </w:t>
      </w:r>
    </w:p>
    <w:p w14:paraId="4C5F472C" w14:textId="77777777" w:rsidR="0005555B" w:rsidRDefault="0005555B" w:rsidP="009D1731">
      <w:pPr>
        <w:spacing w:after="0"/>
        <w:jc w:val="both"/>
        <w:rPr>
          <w:rFonts w:asciiTheme="majorHAnsi" w:hAnsiTheme="majorHAnsi"/>
        </w:rPr>
      </w:pPr>
    </w:p>
    <w:p w14:paraId="7E3A2EA9" w14:textId="77777777" w:rsidR="009D1731" w:rsidRPr="0005555B" w:rsidRDefault="009D1731" w:rsidP="009D1731">
      <w:pPr>
        <w:spacing w:after="0"/>
        <w:jc w:val="both"/>
        <w:rPr>
          <w:rFonts w:asciiTheme="majorHAnsi" w:hAnsiTheme="majorHAnsi"/>
        </w:rPr>
      </w:pPr>
      <w:r w:rsidRPr="0005555B">
        <w:rPr>
          <w:rFonts w:asciiTheme="majorHAnsi" w:hAnsiTheme="majorHAnsi"/>
        </w:rPr>
        <w:t xml:space="preserve">Technical Bid should indicate following information along with the </w:t>
      </w:r>
    </w:p>
    <w:p w14:paraId="191CF4C5" w14:textId="77777777" w:rsidR="009D1731" w:rsidRPr="0005555B" w:rsidRDefault="0005555B" w:rsidP="009D1731">
      <w:pPr>
        <w:spacing w:after="0"/>
        <w:jc w:val="both"/>
        <w:rPr>
          <w:rFonts w:asciiTheme="majorHAnsi" w:hAnsiTheme="majorHAnsi"/>
        </w:rPr>
      </w:pPr>
      <w:r w:rsidRPr="0005555B">
        <w:rPr>
          <w:rFonts w:asciiTheme="majorHAnsi" w:hAnsiTheme="majorHAnsi"/>
        </w:rPr>
        <w:t>Self-attested</w:t>
      </w:r>
      <w:r w:rsidR="009D1731" w:rsidRPr="0005555B">
        <w:rPr>
          <w:rFonts w:asciiTheme="majorHAnsi" w:hAnsiTheme="majorHAnsi"/>
        </w:rPr>
        <w:t xml:space="preserve"> photocopies of supporting documents:</w:t>
      </w:r>
    </w:p>
    <w:p w14:paraId="06E6E849" w14:textId="77777777" w:rsidR="009D1731" w:rsidRPr="0002244B" w:rsidRDefault="009D1731" w:rsidP="009D1731">
      <w:pPr>
        <w:spacing w:after="120"/>
        <w:jc w:val="both"/>
        <w:rPr>
          <w:rFonts w:asciiTheme="majorHAnsi" w:hAnsiTheme="majorHAnsi"/>
          <w:sz w:val="24"/>
          <w:szCs w:val="24"/>
        </w:rPr>
      </w:pPr>
    </w:p>
    <w:p w14:paraId="6369ED44" w14:textId="77777777" w:rsidR="009D1731" w:rsidRPr="00FC0023" w:rsidRDefault="009D1731" w:rsidP="009D1731">
      <w:pPr>
        <w:spacing w:after="120"/>
        <w:jc w:val="both"/>
        <w:rPr>
          <w:rFonts w:asciiTheme="majorHAnsi" w:hAnsiTheme="majorHAnsi"/>
        </w:rPr>
      </w:pPr>
      <w:r w:rsidRPr="00FC0023">
        <w:rPr>
          <w:rFonts w:asciiTheme="majorHAnsi" w:hAnsiTheme="majorHAnsi"/>
        </w:rPr>
        <w:t xml:space="preserve">1. </w:t>
      </w:r>
      <w:r w:rsidR="00C822FF">
        <w:rPr>
          <w:rFonts w:asciiTheme="majorHAnsi" w:hAnsiTheme="majorHAnsi"/>
        </w:rPr>
        <w:t xml:space="preserve"> </w:t>
      </w:r>
      <w:r w:rsidRPr="00FC0023">
        <w:rPr>
          <w:rFonts w:asciiTheme="majorHAnsi" w:hAnsiTheme="majorHAnsi"/>
        </w:rPr>
        <w:t>Name of Firm/Agency:</w:t>
      </w:r>
      <w:r w:rsidR="006E49D9" w:rsidRPr="00FC0023">
        <w:rPr>
          <w:rFonts w:asciiTheme="majorHAnsi" w:hAnsiTheme="majorHAnsi"/>
        </w:rPr>
        <w:t xml:space="preserve"> </w:t>
      </w:r>
      <w:r w:rsidRPr="00FC0023">
        <w:rPr>
          <w:rFonts w:asciiTheme="majorHAnsi" w:hAnsiTheme="majorHAnsi"/>
        </w:rPr>
        <w:t>________________________________________</w:t>
      </w:r>
    </w:p>
    <w:p w14:paraId="71C0451B" w14:textId="77777777" w:rsidR="009D1731" w:rsidRPr="00FC0023" w:rsidRDefault="009D1731" w:rsidP="009D1731">
      <w:pPr>
        <w:spacing w:after="120"/>
        <w:jc w:val="both"/>
        <w:rPr>
          <w:rFonts w:asciiTheme="majorHAnsi" w:hAnsiTheme="majorHAnsi"/>
        </w:rPr>
      </w:pPr>
      <w:r w:rsidRPr="00FC0023">
        <w:rPr>
          <w:rFonts w:asciiTheme="majorHAnsi" w:hAnsiTheme="majorHAnsi"/>
        </w:rPr>
        <w:t xml:space="preserve">2. </w:t>
      </w:r>
      <w:r w:rsidR="00C822FF">
        <w:rPr>
          <w:rFonts w:asciiTheme="majorHAnsi" w:hAnsiTheme="majorHAnsi"/>
        </w:rPr>
        <w:t xml:space="preserve"> </w:t>
      </w:r>
      <w:r w:rsidRPr="00FC0023">
        <w:rPr>
          <w:rFonts w:asciiTheme="majorHAnsi" w:hAnsiTheme="majorHAnsi"/>
        </w:rPr>
        <w:t>Registered address:</w:t>
      </w:r>
      <w:r w:rsidRPr="00FC0023">
        <w:rPr>
          <w:rFonts w:asciiTheme="majorHAnsi" w:hAnsiTheme="majorHAnsi"/>
        </w:rPr>
        <w:tab/>
      </w:r>
      <w:r w:rsidR="006E49D9" w:rsidRPr="00FC0023">
        <w:rPr>
          <w:rFonts w:asciiTheme="majorHAnsi" w:hAnsiTheme="majorHAnsi"/>
        </w:rPr>
        <w:t xml:space="preserve">  </w:t>
      </w:r>
      <w:r w:rsidR="00C34F17">
        <w:rPr>
          <w:rFonts w:asciiTheme="majorHAnsi" w:hAnsiTheme="majorHAnsi"/>
        </w:rPr>
        <w:t xml:space="preserve"> </w:t>
      </w:r>
      <w:r w:rsidRPr="00FC0023">
        <w:rPr>
          <w:rFonts w:asciiTheme="majorHAnsi" w:hAnsiTheme="majorHAnsi"/>
        </w:rPr>
        <w:t>________________________________________</w:t>
      </w:r>
    </w:p>
    <w:p w14:paraId="7828233A" w14:textId="77777777" w:rsidR="004C2BAD" w:rsidRPr="00FC0023" w:rsidRDefault="004C2BAD" w:rsidP="006E49D9">
      <w:pPr>
        <w:spacing w:after="120"/>
        <w:jc w:val="both"/>
        <w:rPr>
          <w:rFonts w:asciiTheme="majorHAnsi" w:hAnsiTheme="majorHAnsi"/>
        </w:rPr>
      </w:pPr>
      <w:r w:rsidRPr="00FC0023">
        <w:rPr>
          <w:rFonts w:asciiTheme="majorHAnsi" w:hAnsiTheme="majorHAnsi"/>
        </w:rPr>
        <w:tab/>
      </w:r>
      <w:r w:rsidRPr="00FC0023">
        <w:rPr>
          <w:rFonts w:asciiTheme="majorHAnsi" w:hAnsiTheme="majorHAnsi"/>
        </w:rPr>
        <w:tab/>
      </w:r>
      <w:r w:rsidRPr="00FC0023">
        <w:rPr>
          <w:rFonts w:asciiTheme="majorHAnsi" w:hAnsiTheme="majorHAnsi"/>
        </w:rPr>
        <w:tab/>
        <w:t xml:space="preserve"> </w:t>
      </w:r>
      <w:r w:rsidR="00C34F17">
        <w:rPr>
          <w:rFonts w:asciiTheme="majorHAnsi" w:hAnsiTheme="majorHAnsi"/>
        </w:rPr>
        <w:t xml:space="preserve"> </w:t>
      </w:r>
      <w:r w:rsidRPr="00FC0023">
        <w:rPr>
          <w:rFonts w:asciiTheme="majorHAnsi" w:hAnsiTheme="majorHAnsi"/>
        </w:rPr>
        <w:t xml:space="preserve"> ________________________________________</w:t>
      </w:r>
    </w:p>
    <w:p w14:paraId="36DC632E" w14:textId="77777777" w:rsidR="006E49D9" w:rsidRPr="00FC0023" w:rsidRDefault="004C2BAD" w:rsidP="006E49D9">
      <w:pPr>
        <w:spacing w:after="120"/>
        <w:jc w:val="both"/>
        <w:rPr>
          <w:rFonts w:asciiTheme="majorHAnsi" w:hAnsiTheme="majorHAnsi"/>
        </w:rPr>
      </w:pPr>
      <w:r w:rsidRPr="00FC0023">
        <w:rPr>
          <w:rFonts w:asciiTheme="majorHAnsi" w:hAnsiTheme="majorHAnsi"/>
        </w:rPr>
        <w:t>3.</w:t>
      </w:r>
      <w:r w:rsidR="00C822FF">
        <w:rPr>
          <w:rFonts w:asciiTheme="majorHAnsi" w:hAnsiTheme="majorHAnsi"/>
        </w:rPr>
        <w:t xml:space="preserve">  </w:t>
      </w:r>
      <w:r w:rsidR="006E49D9" w:rsidRPr="00FC0023">
        <w:rPr>
          <w:rFonts w:asciiTheme="majorHAnsi" w:hAnsiTheme="majorHAnsi"/>
        </w:rPr>
        <w:t xml:space="preserve">Branch Address, if </w:t>
      </w:r>
      <w:r w:rsidR="00E137B7" w:rsidRPr="00FC0023">
        <w:rPr>
          <w:rFonts w:asciiTheme="majorHAnsi" w:hAnsiTheme="majorHAnsi"/>
        </w:rPr>
        <w:t>any _</w:t>
      </w:r>
      <w:r w:rsidR="006E49D9" w:rsidRPr="00FC0023">
        <w:rPr>
          <w:rFonts w:asciiTheme="majorHAnsi" w:hAnsiTheme="majorHAnsi"/>
        </w:rPr>
        <w:t>_______________________________________</w:t>
      </w:r>
    </w:p>
    <w:p w14:paraId="3FD59FF9" w14:textId="77777777" w:rsidR="004C2BAD" w:rsidRPr="00FC0023" w:rsidRDefault="004C2BAD" w:rsidP="006E49D9">
      <w:pPr>
        <w:spacing w:after="120"/>
        <w:jc w:val="both"/>
        <w:rPr>
          <w:rFonts w:asciiTheme="majorHAnsi" w:hAnsiTheme="majorHAnsi"/>
        </w:rPr>
      </w:pPr>
      <w:r w:rsidRPr="00FC0023">
        <w:rPr>
          <w:rFonts w:asciiTheme="majorHAnsi" w:hAnsiTheme="majorHAnsi"/>
        </w:rPr>
        <w:tab/>
      </w:r>
      <w:r w:rsidRPr="00FC0023">
        <w:rPr>
          <w:rFonts w:asciiTheme="majorHAnsi" w:hAnsiTheme="majorHAnsi"/>
        </w:rPr>
        <w:tab/>
      </w:r>
      <w:r w:rsidRPr="00FC0023">
        <w:rPr>
          <w:rFonts w:asciiTheme="majorHAnsi" w:hAnsiTheme="majorHAnsi"/>
        </w:rPr>
        <w:tab/>
        <w:t xml:space="preserve"> </w:t>
      </w:r>
      <w:r w:rsidR="00F5521C" w:rsidRPr="00FC0023">
        <w:rPr>
          <w:rFonts w:asciiTheme="majorHAnsi" w:hAnsiTheme="majorHAnsi"/>
        </w:rPr>
        <w:t xml:space="preserve"> </w:t>
      </w:r>
      <w:r w:rsidRPr="00FC0023">
        <w:rPr>
          <w:rFonts w:asciiTheme="majorHAnsi" w:hAnsiTheme="majorHAnsi"/>
        </w:rPr>
        <w:t xml:space="preserve"> ________________________________________</w:t>
      </w:r>
    </w:p>
    <w:p w14:paraId="0166D925" w14:textId="77777777" w:rsidR="004C2BAD" w:rsidRPr="00FC0023" w:rsidRDefault="004C2BAD" w:rsidP="006E49D9">
      <w:pPr>
        <w:spacing w:after="120"/>
        <w:jc w:val="both"/>
        <w:rPr>
          <w:rFonts w:asciiTheme="majorHAnsi" w:hAnsiTheme="majorHAnsi"/>
        </w:rPr>
      </w:pPr>
      <w:r w:rsidRPr="00FC0023">
        <w:rPr>
          <w:rFonts w:asciiTheme="majorHAnsi" w:hAnsiTheme="majorHAnsi"/>
        </w:rPr>
        <w:t xml:space="preserve">4. </w:t>
      </w:r>
      <w:r w:rsidR="00C822FF">
        <w:rPr>
          <w:rFonts w:asciiTheme="majorHAnsi" w:hAnsiTheme="majorHAnsi"/>
        </w:rPr>
        <w:t xml:space="preserve">  </w:t>
      </w:r>
      <w:r w:rsidRPr="00FC0023">
        <w:rPr>
          <w:rFonts w:asciiTheme="majorHAnsi" w:hAnsiTheme="majorHAnsi"/>
        </w:rPr>
        <w:t xml:space="preserve">Phone/Fax No. </w:t>
      </w:r>
      <w:r w:rsidRPr="00FC0023">
        <w:rPr>
          <w:rFonts w:asciiTheme="majorHAnsi" w:hAnsiTheme="majorHAnsi"/>
        </w:rPr>
        <w:tab/>
        <w:t xml:space="preserve">   </w:t>
      </w:r>
      <w:r w:rsidR="00F5521C" w:rsidRPr="00FC0023">
        <w:rPr>
          <w:rFonts w:asciiTheme="majorHAnsi" w:hAnsiTheme="majorHAnsi"/>
        </w:rPr>
        <w:t>_</w:t>
      </w:r>
      <w:r w:rsidRPr="00FC0023">
        <w:rPr>
          <w:rFonts w:asciiTheme="majorHAnsi" w:hAnsiTheme="majorHAnsi"/>
        </w:rPr>
        <w:t>_______________________________________</w:t>
      </w:r>
    </w:p>
    <w:p w14:paraId="61A51111" w14:textId="77777777" w:rsidR="009D1731" w:rsidRPr="00FC0023" w:rsidRDefault="004C2BAD" w:rsidP="009D1731">
      <w:pPr>
        <w:spacing w:after="120"/>
        <w:jc w:val="both"/>
        <w:rPr>
          <w:rFonts w:asciiTheme="majorHAnsi" w:hAnsiTheme="majorHAnsi"/>
        </w:rPr>
      </w:pPr>
      <w:r w:rsidRPr="00FC0023">
        <w:rPr>
          <w:rFonts w:asciiTheme="majorHAnsi" w:hAnsiTheme="majorHAnsi"/>
        </w:rPr>
        <w:t>5</w:t>
      </w:r>
      <w:r w:rsidR="009D1731" w:rsidRPr="00FC0023">
        <w:rPr>
          <w:rFonts w:asciiTheme="majorHAnsi" w:hAnsiTheme="majorHAnsi"/>
        </w:rPr>
        <w:t xml:space="preserve">. </w:t>
      </w:r>
      <w:r w:rsidR="00C822FF">
        <w:rPr>
          <w:rFonts w:asciiTheme="majorHAnsi" w:hAnsiTheme="majorHAnsi"/>
        </w:rPr>
        <w:t xml:space="preserve">  </w:t>
      </w:r>
      <w:r w:rsidR="009D1731" w:rsidRPr="00FC0023">
        <w:rPr>
          <w:rFonts w:asciiTheme="majorHAnsi" w:hAnsiTheme="majorHAnsi"/>
        </w:rPr>
        <w:t>Email Address:</w:t>
      </w:r>
      <w:r w:rsidR="009D1731" w:rsidRPr="00FC0023">
        <w:rPr>
          <w:rFonts w:asciiTheme="majorHAnsi" w:hAnsiTheme="majorHAnsi"/>
        </w:rPr>
        <w:tab/>
      </w:r>
      <w:r w:rsidRPr="00FC0023">
        <w:rPr>
          <w:rFonts w:asciiTheme="majorHAnsi" w:hAnsiTheme="majorHAnsi"/>
        </w:rPr>
        <w:t xml:space="preserve">   </w:t>
      </w:r>
      <w:r w:rsidR="00F5521C" w:rsidRPr="00FC0023">
        <w:rPr>
          <w:rFonts w:asciiTheme="majorHAnsi" w:hAnsiTheme="majorHAnsi"/>
        </w:rPr>
        <w:t>_</w:t>
      </w:r>
      <w:r w:rsidR="009D1731" w:rsidRPr="00FC0023">
        <w:rPr>
          <w:rFonts w:asciiTheme="majorHAnsi" w:hAnsiTheme="majorHAnsi"/>
        </w:rPr>
        <w:t>_______________________________________</w:t>
      </w:r>
    </w:p>
    <w:p w14:paraId="148CB4F6" w14:textId="77777777" w:rsidR="009D1731" w:rsidRPr="00FC0023" w:rsidRDefault="00F5521C" w:rsidP="009D1731">
      <w:pPr>
        <w:spacing w:after="40"/>
        <w:jc w:val="both"/>
        <w:rPr>
          <w:rFonts w:asciiTheme="majorHAnsi" w:hAnsiTheme="majorHAnsi"/>
        </w:rPr>
      </w:pPr>
      <w:r w:rsidRPr="00FC0023">
        <w:rPr>
          <w:rFonts w:asciiTheme="majorHAnsi" w:hAnsiTheme="majorHAnsi"/>
        </w:rPr>
        <w:t>6</w:t>
      </w:r>
      <w:r w:rsidR="009D1731" w:rsidRPr="00FC0023">
        <w:rPr>
          <w:rFonts w:asciiTheme="majorHAnsi" w:hAnsiTheme="majorHAnsi"/>
        </w:rPr>
        <w:t xml:space="preserve">. </w:t>
      </w:r>
      <w:r w:rsidR="00C822FF">
        <w:rPr>
          <w:rFonts w:asciiTheme="majorHAnsi" w:hAnsiTheme="majorHAnsi"/>
        </w:rPr>
        <w:t xml:space="preserve">  </w:t>
      </w:r>
      <w:r w:rsidR="009D1731" w:rsidRPr="00FC0023">
        <w:rPr>
          <w:rFonts w:asciiTheme="majorHAnsi" w:hAnsiTheme="majorHAnsi"/>
        </w:rPr>
        <w:t>Type of Organization:</w:t>
      </w:r>
      <w:r w:rsidR="009D1731" w:rsidRPr="00FC0023">
        <w:rPr>
          <w:rFonts w:asciiTheme="majorHAnsi" w:hAnsiTheme="majorHAnsi"/>
        </w:rPr>
        <w:tab/>
      </w:r>
      <w:r w:rsidRPr="00FC0023">
        <w:rPr>
          <w:rFonts w:asciiTheme="majorHAnsi" w:hAnsiTheme="majorHAnsi"/>
        </w:rPr>
        <w:t xml:space="preserve">    __</w:t>
      </w:r>
      <w:r w:rsidR="009D1731" w:rsidRPr="00FC0023">
        <w:rPr>
          <w:rFonts w:asciiTheme="majorHAnsi" w:hAnsiTheme="majorHAnsi"/>
        </w:rPr>
        <w:t>_____________________________________</w:t>
      </w:r>
    </w:p>
    <w:p w14:paraId="75070300" w14:textId="77777777" w:rsidR="009D1731" w:rsidRPr="00FC0023" w:rsidRDefault="00C822FF" w:rsidP="009D1731">
      <w:pPr>
        <w:spacing w:after="40"/>
        <w:jc w:val="both"/>
        <w:rPr>
          <w:rFonts w:asciiTheme="majorHAnsi" w:hAnsiTheme="majorHAnsi"/>
        </w:rPr>
      </w:pPr>
      <w:r>
        <w:rPr>
          <w:rFonts w:asciiTheme="majorHAnsi" w:hAnsiTheme="majorHAnsi"/>
        </w:rPr>
        <w:t xml:space="preserve">       </w:t>
      </w:r>
      <w:r w:rsidR="009D1731" w:rsidRPr="00FC0023">
        <w:rPr>
          <w:rFonts w:asciiTheme="majorHAnsi" w:hAnsiTheme="majorHAnsi"/>
        </w:rPr>
        <w:t>(</w:t>
      </w:r>
      <w:r w:rsidR="00953DA8" w:rsidRPr="00FC0023">
        <w:rPr>
          <w:rFonts w:asciiTheme="majorHAnsi" w:hAnsiTheme="majorHAnsi"/>
        </w:rPr>
        <w:t>Whether</w:t>
      </w:r>
      <w:r w:rsidR="009D1731" w:rsidRPr="00FC0023">
        <w:rPr>
          <w:rFonts w:asciiTheme="majorHAnsi" w:hAnsiTheme="majorHAnsi"/>
        </w:rPr>
        <w:t xml:space="preserve"> sole proprietorship/partnership/society/</w:t>
      </w:r>
    </w:p>
    <w:p w14:paraId="290B1BB3" w14:textId="77777777" w:rsidR="009D1731" w:rsidRPr="00FC0023" w:rsidRDefault="00C822FF" w:rsidP="009D1731">
      <w:pPr>
        <w:spacing w:after="40"/>
        <w:jc w:val="both"/>
        <w:rPr>
          <w:rFonts w:asciiTheme="majorHAnsi" w:hAnsiTheme="majorHAnsi"/>
        </w:rPr>
      </w:pPr>
      <w:r>
        <w:rPr>
          <w:rFonts w:asciiTheme="majorHAnsi" w:hAnsiTheme="majorHAnsi"/>
        </w:rPr>
        <w:t xml:space="preserve">       </w:t>
      </w:r>
      <w:r w:rsidR="009D1731" w:rsidRPr="00FC0023">
        <w:rPr>
          <w:rFonts w:asciiTheme="majorHAnsi" w:hAnsiTheme="majorHAnsi"/>
        </w:rPr>
        <w:t>Private Limited for Cooperative body etc. attach proof)</w:t>
      </w:r>
    </w:p>
    <w:p w14:paraId="2A326FE1" w14:textId="77777777" w:rsidR="004F270C" w:rsidRPr="00FC0023" w:rsidRDefault="00961AD4" w:rsidP="00605F19">
      <w:pPr>
        <w:spacing w:after="0"/>
        <w:jc w:val="both"/>
        <w:rPr>
          <w:rFonts w:asciiTheme="majorHAnsi" w:hAnsiTheme="majorHAnsi"/>
        </w:rPr>
      </w:pPr>
      <w:r w:rsidRPr="00FC0023">
        <w:rPr>
          <w:rFonts w:asciiTheme="majorHAnsi" w:hAnsiTheme="majorHAnsi"/>
        </w:rPr>
        <w:t>7</w:t>
      </w:r>
      <w:r w:rsidR="009D1731" w:rsidRPr="00FC0023">
        <w:rPr>
          <w:rFonts w:asciiTheme="majorHAnsi" w:hAnsiTheme="majorHAnsi"/>
        </w:rPr>
        <w:t xml:space="preserve">. </w:t>
      </w:r>
      <w:r w:rsidR="00C822FF">
        <w:rPr>
          <w:rFonts w:asciiTheme="majorHAnsi" w:hAnsiTheme="majorHAnsi"/>
        </w:rPr>
        <w:t xml:space="preserve">   </w:t>
      </w:r>
      <w:r w:rsidR="009D1731" w:rsidRPr="00FC0023">
        <w:rPr>
          <w:rFonts w:asciiTheme="majorHAnsi" w:hAnsiTheme="majorHAnsi"/>
        </w:rPr>
        <w:t>Name of Proprietor/Partners</w:t>
      </w:r>
      <w:r w:rsidR="004F270C" w:rsidRPr="00FC0023">
        <w:rPr>
          <w:rFonts w:asciiTheme="majorHAnsi" w:hAnsiTheme="majorHAnsi"/>
        </w:rPr>
        <w:t>/</w:t>
      </w:r>
    </w:p>
    <w:p w14:paraId="6BFADA03" w14:textId="77777777" w:rsidR="00605F19" w:rsidRPr="0002244B" w:rsidRDefault="004F270C" w:rsidP="00605F19">
      <w:pPr>
        <w:spacing w:after="0"/>
        <w:jc w:val="both"/>
        <w:rPr>
          <w:rFonts w:asciiTheme="majorHAnsi" w:hAnsiTheme="majorHAnsi"/>
          <w:sz w:val="24"/>
          <w:szCs w:val="24"/>
        </w:rPr>
      </w:pPr>
      <w:r w:rsidRPr="00FC0023">
        <w:rPr>
          <w:rFonts w:asciiTheme="majorHAnsi" w:hAnsiTheme="majorHAnsi"/>
        </w:rPr>
        <w:t xml:space="preserve">    </w:t>
      </w:r>
      <w:r w:rsidR="00C822FF">
        <w:rPr>
          <w:rFonts w:asciiTheme="majorHAnsi" w:hAnsiTheme="majorHAnsi"/>
        </w:rPr>
        <w:t xml:space="preserve">    </w:t>
      </w:r>
      <w:r w:rsidR="009D1731" w:rsidRPr="00FC0023">
        <w:rPr>
          <w:rFonts w:asciiTheme="majorHAnsi" w:hAnsiTheme="majorHAnsi"/>
        </w:rPr>
        <w:t>Directors</w:t>
      </w:r>
      <w:r w:rsidR="00F5521C" w:rsidRPr="00FC0023">
        <w:rPr>
          <w:rFonts w:asciiTheme="majorHAnsi" w:hAnsiTheme="majorHAnsi"/>
        </w:rPr>
        <w:t xml:space="preserve"> </w:t>
      </w:r>
      <w:proofErr w:type="gramStart"/>
      <w:r w:rsidR="00F5521C" w:rsidRPr="00FC0023">
        <w:rPr>
          <w:rFonts w:asciiTheme="majorHAnsi" w:hAnsiTheme="majorHAnsi"/>
        </w:rPr>
        <w:t>Of</w:t>
      </w:r>
      <w:proofErr w:type="gramEnd"/>
      <w:r w:rsidR="00F5521C" w:rsidRPr="00FC0023">
        <w:rPr>
          <w:rFonts w:asciiTheme="majorHAnsi" w:hAnsiTheme="majorHAnsi"/>
        </w:rPr>
        <w:t xml:space="preserve"> the Organization/Firm.</w:t>
      </w:r>
      <w:r w:rsidRPr="00FC0023">
        <w:rPr>
          <w:rFonts w:asciiTheme="majorHAnsi" w:hAnsiTheme="majorHAnsi"/>
        </w:rPr>
        <w:t xml:space="preserve"> _________________________________________________</w:t>
      </w:r>
    </w:p>
    <w:p w14:paraId="118A85AD" w14:textId="77777777" w:rsidR="004F270C" w:rsidRPr="0002244B" w:rsidRDefault="004F270C" w:rsidP="00605F19">
      <w:pPr>
        <w:spacing w:after="0"/>
        <w:jc w:val="both"/>
        <w:rPr>
          <w:rFonts w:asciiTheme="majorHAnsi" w:hAnsiTheme="majorHAnsi"/>
          <w:sz w:val="24"/>
          <w:szCs w:val="24"/>
        </w:rPr>
      </w:pPr>
    </w:p>
    <w:tbl>
      <w:tblPr>
        <w:tblStyle w:val="TableGrid"/>
        <w:tblW w:w="9980" w:type="dxa"/>
        <w:tblLook w:val="04A0" w:firstRow="1" w:lastRow="0" w:firstColumn="1" w:lastColumn="0" w:noHBand="0" w:noVBand="1"/>
      </w:tblPr>
      <w:tblGrid>
        <w:gridCol w:w="885"/>
        <w:gridCol w:w="4651"/>
        <w:gridCol w:w="2007"/>
        <w:gridCol w:w="2437"/>
      </w:tblGrid>
      <w:tr w:rsidR="009D1731" w:rsidRPr="0002244B" w14:paraId="7F19082F" w14:textId="77777777" w:rsidTr="00EF5A28">
        <w:trPr>
          <w:trHeight w:val="844"/>
        </w:trPr>
        <w:tc>
          <w:tcPr>
            <w:tcW w:w="885" w:type="dxa"/>
            <w:vAlign w:val="center"/>
          </w:tcPr>
          <w:p w14:paraId="0A36F692" w14:textId="77777777" w:rsidR="009D1731" w:rsidRPr="00FC0023" w:rsidRDefault="009D1731" w:rsidP="000F21F3">
            <w:pPr>
              <w:jc w:val="center"/>
              <w:rPr>
                <w:rFonts w:asciiTheme="majorHAnsi" w:hAnsiTheme="majorHAnsi"/>
                <w:b/>
                <w:sz w:val="20"/>
              </w:rPr>
            </w:pPr>
            <w:r w:rsidRPr="00FC0023">
              <w:rPr>
                <w:rFonts w:asciiTheme="majorHAnsi" w:hAnsiTheme="majorHAnsi"/>
                <w:b/>
                <w:sz w:val="20"/>
              </w:rPr>
              <w:t>Sl. No.</w:t>
            </w:r>
          </w:p>
        </w:tc>
        <w:tc>
          <w:tcPr>
            <w:tcW w:w="4651" w:type="dxa"/>
            <w:vAlign w:val="center"/>
          </w:tcPr>
          <w:p w14:paraId="799E05C5" w14:textId="77777777" w:rsidR="009D1731" w:rsidRPr="00FC0023" w:rsidRDefault="009D1731" w:rsidP="007F1575">
            <w:pPr>
              <w:jc w:val="center"/>
              <w:rPr>
                <w:rFonts w:asciiTheme="majorHAnsi" w:hAnsiTheme="majorHAnsi"/>
                <w:b/>
                <w:sz w:val="20"/>
              </w:rPr>
            </w:pPr>
            <w:r w:rsidRPr="00FC0023">
              <w:rPr>
                <w:rFonts w:asciiTheme="majorHAnsi" w:hAnsiTheme="majorHAnsi"/>
                <w:b/>
                <w:sz w:val="20"/>
              </w:rPr>
              <w:t xml:space="preserve">Documentary Proof </w:t>
            </w:r>
            <w:r w:rsidR="007F1575" w:rsidRPr="00FC0023">
              <w:rPr>
                <w:rFonts w:asciiTheme="majorHAnsi" w:hAnsiTheme="majorHAnsi"/>
                <w:b/>
                <w:sz w:val="20"/>
              </w:rPr>
              <w:t xml:space="preserve">of </w:t>
            </w:r>
          </w:p>
        </w:tc>
        <w:tc>
          <w:tcPr>
            <w:tcW w:w="2007" w:type="dxa"/>
            <w:vAlign w:val="center"/>
          </w:tcPr>
          <w:p w14:paraId="3E504263" w14:textId="77777777" w:rsidR="009D1731" w:rsidRPr="00FC0023" w:rsidRDefault="009308FD" w:rsidP="009308FD">
            <w:pPr>
              <w:jc w:val="center"/>
              <w:rPr>
                <w:rFonts w:asciiTheme="majorHAnsi" w:hAnsiTheme="majorHAnsi"/>
                <w:b/>
                <w:sz w:val="20"/>
              </w:rPr>
            </w:pPr>
            <w:r w:rsidRPr="00FC0023">
              <w:rPr>
                <w:rFonts w:asciiTheme="majorHAnsi" w:hAnsiTheme="majorHAnsi"/>
                <w:b/>
                <w:sz w:val="20"/>
              </w:rPr>
              <w:t xml:space="preserve">Registration No. with Date &amp; validity </w:t>
            </w:r>
            <w:r w:rsidR="00953DA8" w:rsidRPr="00FC0023">
              <w:rPr>
                <w:rFonts w:asciiTheme="majorHAnsi" w:hAnsiTheme="majorHAnsi"/>
                <w:b/>
                <w:sz w:val="20"/>
              </w:rPr>
              <w:t>up to</w:t>
            </w:r>
          </w:p>
        </w:tc>
        <w:tc>
          <w:tcPr>
            <w:tcW w:w="2437" w:type="dxa"/>
            <w:vAlign w:val="center"/>
          </w:tcPr>
          <w:p w14:paraId="280FB87E" w14:textId="77777777" w:rsidR="006D2805" w:rsidRPr="00FC0023" w:rsidRDefault="00995C99" w:rsidP="006D2805">
            <w:pPr>
              <w:jc w:val="center"/>
              <w:rPr>
                <w:rFonts w:asciiTheme="majorHAnsi" w:hAnsiTheme="majorHAnsi"/>
                <w:b/>
                <w:sz w:val="20"/>
              </w:rPr>
            </w:pPr>
            <w:r w:rsidRPr="00FC0023">
              <w:rPr>
                <w:rFonts w:asciiTheme="majorHAnsi" w:hAnsiTheme="majorHAnsi"/>
                <w:b/>
                <w:sz w:val="20"/>
              </w:rPr>
              <w:t xml:space="preserve">Proof </w:t>
            </w:r>
            <w:r w:rsidR="006D2805" w:rsidRPr="00FC0023">
              <w:rPr>
                <w:rFonts w:asciiTheme="majorHAnsi" w:hAnsiTheme="majorHAnsi"/>
                <w:b/>
                <w:sz w:val="20"/>
              </w:rPr>
              <w:t>Attached</w:t>
            </w:r>
          </w:p>
          <w:p w14:paraId="7E257C28" w14:textId="77777777" w:rsidR="009D1731" w:rsidRPr="00FC0023" w:rsidRDefault="006D2805" w:rsidP="00995C99">
            <w:pPr>
              <w:jc w:val="center"/>
              <w:rPr>
                <w:rFonts w:asciiTheme="majorHAnsi" w:hAnsiTheme="majorHAnsi"/>
                <w:b/>
                <w:sz w:val="20"/>
              </w:rPr>
            </w:pPr>
            <w:r w:rsidRPr="00FC0023">
              <w:rPr>
                <w:rFonts w:asciiTheme="majorHAnsi" w:hAnsiTheme="majorHAnsi"/>
                <w:b/>
                <w:sz w:val="20"/>
              </w:rPr>
              <w:t>(</w:t>
            </w:r>
            <w:r w:rsidR="00953DA8" w:rsidRPr="00FC0023">
              <w:rPr>
                <w:rFonts w:asciiTheme="majorHAnsi" w:hAnsiTheme="majorHAnsi"/>
                <w:b/>
                <w:sz w:val="20"/>
              </w:rPr>
              <w:t>If</w:t>
            </w:r>
            <w:r w:rsidR="00995C99" w:rsidRPr="00FC0023">
              <w:rPr>
                <w:rFonts w:asciiTheme="majorHAnsi" w:hAnsiTheme="majorHAnsi"/>
                <w:b/>
                <w:sz w:val="20"/>
              </w:rPr>
              <w:t xml:space="preserve"> </w:t>
            </w:r>
            <w:r w:rsidRPr="00FC0023">
              <w:rPr>
                <w:rFonts w:asciiTheme="majorHAnsi" w:hAnsiTheme="majorHAnsi"/>
                <w:b/>
                <w:sz w:val="20"/>
              </w:rPr>
              <w:t>Yes</w:t>
            </w:r>
            <w:r w:rsidR="00995C99" w:rsidRPr="00FC0023">
              <w:rPr>
                <w:rFonts w:asciiTheme="majorHAnsi" w:hAnsiTheme="majorHAnsi"/>
                <w:b/>
                <w:sz w:val="20"/>
              </w:rPr>
              <w:t xml:space="preserve"> then Page no.</w:t>
            </w:r>
            <w:r w:rsidRPr="00FC0023">
              <w:rPr>
                <w:rFonts w:asciiTheme="majorHAnsi" w:hAnsiTheme="majorHAnsi"/>
                <w:b/>
                <w:sz w:val="20"/>
              </w:rPr>
              <w:t>)</w:t>
            </w:r>
          </w:p>
        </w:tc>
      </w:tr>
      <w:tr w:rsidR="009D1731" w:rsidRPr="0002244B" w14:paraId="4DD3A3B2" w14:textId="77777777" w:rsidTr="00EF5A28">
        <w:trPr>
          <w:trHeight w:val="392"/>
        </w:trPr>
        <w:tc>
          <w:tcPr>
            <w:tcW w:w="885" w:type="dxa"/>
            <w:vAlign w:val="center"/>
          </w:tcPr>
          <w:p w14:paraId="7E5BE470" w14:textId="77777777" w:rsidR="009D1731" w:rsidRPr="00FC0023" w:rsidRDefault="00605F19" w:rsidP="00610F00">
            <w:pPr>
              <w:jc w:val="center"/>
              <w:rPr>
                <w:rFonts w:asciiTheme="majorHAnsi" w:hAnsiTheme="majorHAnsi"/>
                <w:sz w:val="20"/>
              </w:rPr>
            </w:pPr>
            <w:r w:rsidRPr="00FC0023">
              <w:rPr>
                <w:rFonts w:asciiTheme="majorHAnsi" w:hAnsiTheme="majorHAnsi"/>
                <w:sz w:val="20"/>
              </w:rPr>
              <w:t>1</w:t>
            </w:r>
          </w:p>
        </w:tc>
        <w:tc>
          <w:tcPr>
            <w:tcW w:w="4651" w:type="dxa"/>
            <w:vAlign w:val="center"/>
          </w:tcPr>
          <w:p w14:paraId="26579626" w14:textId="77777777" w:rsidR="009D1731" w:rsidRPr="00FC0023" w:rsidRDefault="009D1731" w:rsidP="000F21F3">
            <w:pPr>
              <w:rPr>
                <w:rFonts w:asciiTheme="majorHAnsi" w:hAnsiTheme="majorHAnsi"/>
                <w:sz w:val="20"/>
              </w:rPr>
            </w:pPr>
            <w:r w:rsidRPr="00FC0023">
              <w:rPr>
                <w:rFonts w:asciiTheme="majorHAnsi" w:hAnsiTheme="majorHAnsi"/>
                <w:sz w:val="20"/>
              </w:rPr>
              <w:t>Proof of incorporation/inception of the Agency</w:t>
            </w:r>
          </w:p>
        </w:tc>
        <w:tc>
          <w:tcPr>
            <w:tcW w:w="2007" w:type="dxa"/>
            <w:vAlign w:val="center"/>
          </w:tcPr>
          <w:p w14:paraId="0927F438" w14:textId="77777777" w:rsidR="009D1731" w:rsidRPr="00FC0023" w:rsidRDefault="009D1731" w:rsidP="000F21F3">
            <w:pPr>
              <w:rPr>
                <w:rFonts w:asciiTheme="majorHAnsi" w:hAnsiTheme="majorHAnsi"/>
                <w:sz w:val="20"/>
              </w:rPr>
            </w:pPr>
          </w:p>
        </w:tc>
        <w:tc>
          <w:tcPr>
            <w:tcW w:w="2437" w:type="dxa"/>
            <w:vAlign w:val="center"/>
          </w:tcPr>
          <w:p w14:paraId="5CD0B599" w14:textId="77777777" w:rsidR="009D1731" w:rsidRPr="00FC0023" w:rsidRDefault="009D1731" w:rsidP="000F21F3">
            <w:pPr>
              <w:rPr>
                <w:rFonts w:asciiTheme="majorHAnsi" w:hAnsiTheme="majorHAnsi"/>
                <w:sz w:val="20"/>
              </w:rPr>
            </w:pPr>
          </w:p>
        </w:tc>
      </w:tr>
      <w:tr w:rsidR="009D1731" w:rsidRPr="0002244B" w14:paraId="592FB2EF" w14:textId="77777777" w:rsidTr="00EF5A28">
        <w:trPr>
          <w:trHeight w:val="637"/>
        </w:trPr>
        <w:tc>
          <w:tcPr>
            <w:tcW w:w="885" w:type="dxa"/>
            <w:vAlign w:val="center"/>
          </w:tcPr>
          <w:p w14:paraId="4B3BB9D5" w14:textId="77777777" w:rsidR="009D1731" w:rsidRPr="00FC0023" w:rsidRDefault="00605F19" w:rsidP="00610F00">
            <w:pPr>
              <w:jc w:val="center"/>
              <w:rPr>
                <w:rFonts w:asciiTheme="majorHAnsi" w:hAnsiTheme="majorHAnsi"/>
                <w:sz w:val="20"/>
              </w:rPr>
            </w:pPr>
            <w:r w:rsidRPr="00FC0023">
              <w:rPr>
                <w:rFonts w:asciiTheme="majorHAnsi" w:hAnsiTheme="majorHAnsi"/>
                <w:sz w:val="20"/>
              </w:rPr>
              <w:t>2</w:t>
            </w:r>
          </w:p>
        </w:tc>
        <w:tc>
          <w:tcPr>
            <w:tcW w:w="4651" w:type="dxa"/>
            <w:vAlign w:val="center"/>
          </w:tcPr>
          <w:p w14:paraId="4D54F5DF" w14:textId="77777777" w:rsidR="009D1731" w:rsidRPr="00FC0023" w:rsidRDefault="006B26E4" w:rsidP="006B26E4">
            <w:pPr>
              <w:rPr>
                <w:rFonts w:asciiTheme="majorHAnsi" w:hAnsiTheme="majorHAnsi"/>
                <w:sz w:val="20"/>
              </w:rPr>
            </w:pPr>
            <w:r>
              <w:rPr>
                <w:rFonts w:asciiTheme="majorHAnsi" w:hAnsiTheme="majorHAnsi"/>
                <w:sz w:val="20"/>
              </w:rPr>
              <w:t>Work experience certificate</w:t>
            </w:r>
          </w:p>
        </w:tc>
        <w:tc>
          <w:tcPr>
            <w:tcW w:w="2007" w:type="dxa"/>
            <w:vAlign w:val="center"/>
          </w:tcPr>
          <w:p w14:paraId="4F694F84" w14:textId="77777777" w:rsidR="009D1731" w:rsidRPr="00FC0023" w:rsidRDefault="009D1731" w:rsidP="000F21F3">
            <w:pPr>
              <w:rPr>
                <w:rFonts w:asciiTheme="majorHAnsi" w:hAnsiTheme="majorHAnsi"/>
                <w:sz w:val="20"/>
              </w:rPr>
            </w:pPr>
          </w:p>
        </w:tc>
        <w:tc>
          <w:tcPr>
            <w:tcW w:w="2437" w:type="dxa"/>
            <w:vAlign w:val="center"/>
          </w:tcPr>
          <w:p w14:paraId="161C5D30" w14:textId="77777777" w:rsidR="009D1731" w:rsidRPr="00FC0023" w:rsidRDefault="009D1731" w:rsidP="000F21F3">
            <w:pPr>
              <w:rPr>
                <w:rFonts w:asciiTheme="majorHAnsi" w:hAnsiTheme="majorHAnsi"/>
                <w:sz w:val="20"/>
              </w:rPr>
            </w:pPr>
          </w:p>
        </w:tc>
      </w:tr>
      <w:tr w:rsidR="009D1731" w:rsidRPr="0002244B" w14:paraId="04075160" w14:textId="77777777" w:rsidTr="00C34F17">
        <w:trPr>
          <w:trHeight w:val="332"/>
        </w:trPr>
        <w:tc>
          <w:tcPr>
            <w:tcW w:w="885" w:type="dxa"/>
            <w:vAlign w:val="center"/>
          </w:tcPr>
          <w:p w14:paraId="15F05305" w14:textId="77777777" w:rsidR="009D1731" w:rsidRPr="00FC0023" w:rsidRDefault="00605F19" w:rsidP="00610F00">
            <w:pPr>
              <w:jc w:val="center"/>
              <w:rPr>
                <w:rFonts w:asciiTheme="majorHAnsi" w:hAnsiTheme="majorHAnsi"/>
                <w:sz w:val="20"/>
              </w:rPr>
            </w:pPr>
            <w:r w:rsidRPr="00FC0023">
              <w:rPr>
                <w:rFonts w:asciiTheme="majorHAnsi" w:hAnsiTheme="majorHAnsi"/>
                <w:sz w:val="20"/>
              </w:rPr>
              <w:t>3</w:t>
            </w:r>
          </w:p>
        </w:tc>
        <w:tc>
          <w:tcPr>
            <w:tcW w:w="4651" w:type="dxa"/>
            <w:vAlign w:val="center"/>
          </w:tcPr>
          <w:p w14:paraId="3FAD9246" w14:textId="77777777" w:rsidR="009D1731" w:rsidRPr="00FC0023" w:rsidRDefault="00F56CD7" w:rsidP="000F21F3">
            <w:pPr>
              <w:rPr>
                <w:rFonts w:asciiTheme="majorHAnsi" w:hAnsiTheme="majorHAnsi"/>
                <w:sz w:val="20"/>
              </w:rPr>
            </w:pPr>
            <w:r>
              <w:rPr>
                <w:rFonts w:asciiTheme="majorHAnsi" w:hAnsiTheme="majorHAnsi"/>
                <w:sz w:val="20"/>
              </w:rPr>
              <w:t>Financial turnover (last 3 years)</w:t>
            </w:r>
          </w:p>
        </w:tc>
        <w:tc>
          <w:tcPr>
            <w:tcW w:w="2007" w:type="dxa"/>
            <w:vAlign w:val="center"/>
          </w:tcPr>
          <w:p w14:paraId="00D16EC3" w14:textId="77777777" w:rsidR="009D1731" w:rsidRPr="00FC0023" w:rsidRDefault="009D1731" w:rsidP="000F21F3">
            <w:pPr>
              <w:rPr>
                <w:rFonts w:asciiTheme="majorHAnsi" w:hAnsiTheme="majorHAnsi"/>
                <w:sz w:val="20"/>
              </w:rPr>
            </w:pPr>
          </w:p>
        </w:tc>
        <w:tc>
          <w:tcPr>
            <w:tcW w:w="2437" w:type="dxa"/>
            <w:vAlign w:val="center"/>
          </w:tcPr>
          <w:p w14:paraId="7D92CE75" w14:textId="77777777" w:rsidR="009D1731" w:rsidRPr="00FC0023" w:rsidRDefault="009D1731" w:rsidP="000F21F3">
            <w:pPr>
              <w:rPr>
                <w:rFonts w:asciiTheme="majorHAnsi" w:hAnsiTheme="majorHAnsi"/>
                <w:sz w:val="20"/>
              </w:rPr>
            </w:pPr>
          </w:p>
        </w:tc>
      </w:tr>
      <w:tr w:rsidR="009D1731" w:rsidRPr="0002244B" w14:paraId="020C4F4B" w14:textId="77777777" w:rsidTr="00C34F17">
        <w:trPr>
          <w:trHeight w:val="350"/>
        </w:trPr>
        <w:tc>
          <w:tcPr>
            <w:tcW w:w="885" w:type="dxa"/>
            <w:vAlign w:val="center"/>
          </w:tcPr>
          <w:p w14:paraId="27C97A10" w14:textId="77777777" w:rsidR="009D1731" w:rsidRPr="00FC0023" w:rsidRDefault="00605F19" w:rsidP="00610F00">
            <w:pPr>
              <w:jc w:val="center"/>
              <w:rPr>
                <w:rFonts w:asciiTheme="majorHAnsi" w:hAnsiTheme="majorHAnsi"/>
                <w:sz w:val="20"/>
              </w:rPr>
            </w:pPr>
            <w:r w:rsidRPr="00FC0023">
              <w:rPr>
                <w:rFonts w:asciiTheme="majorHAnsi" w:hAnsiTheme="majorHAnsi"/>
                <w:sz w:val="20"/>
              </w:rPr>
              <w:t>4</w:t>
            </w:r>
          </w:p>
        </w:tc>
        <w:tc>
          <w:tcPr>
            <w:tcW w:w="4651" w:type="dxa"/>
            <w:vAlign w:val="center"/>
          </w:tcPr>
          <w:p w14:paraId="775C7567" w14:textId="77777777" w:rsidR="009D1731" w:rsidRPr="00FC0023" w:rsidRDefault="006F120F" w:rsidP="000F21F3">
            <w:pPr>
              <w:rPr>
                <w:rFonts w:asciiTheme="majorHAnsi" w:hAnsiTheme="majorHAnsi"/>
                <w:sz w:val="20"/>
              </w:rPr>
            </w:pPr>
            <w:r>
              <w:rPr>
                <w:rFonts w:asciiTheme="majorHAnsi" w:hAnsiTheme="majorHAnsi"/>
                <w:sz w:val="20"/>
              </w:rPr>
              <w:t>Affidavit that no case pending with police / court</w:t>
            </w:r>
          </w:p>
        </w:tc>
        <w:tc>
          <w:tcPr>
            <w:tcW w:w="2007" w:type="dxa"/>
            <w:vAlign w:val="center"/>
          </w:tcPr>
          <w:p w14:paraId="3110D619" w14:textId="77777777" w:rsidR="009D1731" w:rsidRPr="00FC0023" w:rsidRDefault="009D1731" w:rsidP="000F21F3">
            <w:pPr>
              <w:rPr>
                <w:rFonts w:asciiTheme="majorHAnsi" w:hAnsiTheme="majorHAnsi"/>
                <w:sz w:val="20"/>
              </w:rPr>
            </w:pPr>
          </w:p>
        </w:tc>
        <w:tc>
          <w:tcPr>
            <w:tcW w:w="2437" w:type="dxa"/>
            <w:vAlign w:val="center"/>
          </w:tcPr>
          <w:p w14:paraId="6DF2434A" w14:textId="77777777" w:rsidR="009D1731" w:rsidRPr="00FC0023" w:rsidRDefault="009D1731" w:rsidP="000F21F3">
            <w:pPr>
              <w:rPr>
                <w:rFonts w:asciiTheme="majorHAnsi" w:hAnsiTheme="majorHAnsi"/>
                <w:sz w:val="20"/>
              </w:rPr>
            </w:pPr>
          </w:p>
        </w:tc>
      </w:tr>
      <w:tr w:rsidR="009D1731" w:rsidRPr="0002244B" w14:paraId="4EED9942" w14:textId="77777777" w:rsidTr="00545381">
        <w:trPr>
          <w:trHeight w:val="350"/>
        </w:trPr>
        <w:tc>
          <w:tcPr>
            <w:tcW w:w="885" w:type="dxa"/>
            <w:vAlign w:val="center"/>
          </w:tcPr>
          <w:p w14:paraId="2D4AA8D2" w14:textId="77777777" w:rsidR="009D1731" w:rsidRPr="00FC0023" w:rsidRDefault="00605F19" w:rsidP="00610F00">
            <w:pPr>
              <w:jc w:val="center"/>
              <w:rPr>
                <w:rFonts w:asciiTheme="majorHAnsi" w:hAnsiTheme="majorHAnsi"/>
                <w:sz w:val="20"/>
              </w:rPr>
            </w:pPr>
            <w:r w:rsidRPr="00FC0023">
              <w:rPr>
                <w:rFonts w:asciiTheme="majorHAnsi" w:hAnsiTheme="majorHAnsi"/>
                <w:sz w:val="20"/>
              </w:rPr>
              <w:t>5</w:t>
            </w:r>
          </w:p>
        </w:tc>
        <w:tc>
          <w:tcPr>
            <w:tcW w:w="4651" w:type="dxa"/>
            <w:vAlign w:val="center"/>
          </w:tcPr>
          <w:p w14:paraId="243B3917" w14:textId="77777777" w:rsidR="009D1731" w:rsidRPr="00FC0023" w:rsidRDefault="006F120F" w:rsidP="000F21F3">
            <w:pPr>
              <w:rPr>
                <w:rFonts w:asciiTheme="majorHAnsi" w:hAnsiTheme="majorHAnsi"/>
                <w:sz w:val="20"/>
              </w:rPr>
            </w:pPr>
            <w:r>
              <w:rPr>
                <w:rFonts w:asciiTheme="majorHAnsi" w:hAnsiTheme="majorHAnsi"/>
                <w:sz w:val="20"/>
              </w:rPr>
              <w:t>EPF Registration proof</w:t>
            </w:r>
          </w:p>
        </w:tc>
        <w:tc>
          <w:tcPr>
            <w:tcW w:w="2007" w:type="dxa"/>
            <w:vAlign w:val="center"/>
          </w:tcPr>
          <w:p w14:paraId="0F09E5B3" w14:textId="77777777" w:rsidR="009D1731" w:rsidRPr="00FC0023" w:rsidRDefault="009D1731" w:rsidP="000F21F3">
            <w:pPr>
              <w:rPr>
                <w:rFonts w:asciiTheme="majorHAnsi" w:hAnsiTheme="majorHAnsi"/>
                <w:sz w:val="20"/>
              </w:rPr>
            </w:pPr>
          </w:p>
        </w:tc>
        <w:tc>
          <w:tcPr>
            <w:tcW w:w="2437" w:type="dxa"/>
            <w:vAlign w:val="center"/>
          </w:tcPr>
          <w:p w14:paraId="09BDBC4D" w14:textId="77777777" w:rsidR="009D1731" w:rsidRPr="00FC0023" w:rsidRDefault="009D1731" w:rsidP="000F21F3">
            <w:pPr>
              <w:rPr>
                <w:rFonts w:asciiTheme="majorHAnsi" w:hAnsiTheme="majorHAnsi"/>
                <w:sz w:val="20"/>
              </w:rPr>
            </w:pPr>
          </w:p>
        </w:tc>
      </w:tr>
      <w:tr w:rsidR="009D1731" w:rsidRPr="0002244B" w14:paraId="2BA7CDBB" w14:textId="77777777" w:rsidTr="00EF5A28">
        <w:trPr>
          <w:trHeight w:val="374"/>
        </w:trPr>
        <w:tc>
          <w:tcPr>
            <w:tcW w:w="885" w:type="dxa"/>
            <w:vAlign w:val="center"/>
          </w:tcPr>
          <w:p w14:paraId="0C1D572A" w14:textId="77777777" w:rsidR="009D1731" w:rsidRPr="00FC0023" w:rsidRDefault="00605F19" w:rsidP="00610F00">
            <w:pPr>
              <w:jc w:val="center"/>
              <w:rPr>
                <w:rFonts w:asciiTheme="majorHAnsi" w:hAnsiTheme="majorHAnsi"/>
                <w:sz w:val="20"/>
              </w:rPr>
            </w:pPr>
            <w:r w:rsidRPr="00FC0023">
              <w:rPr>
                <w:rFonts w:asciiTheme="majorHAnsi" w:hAnsiTheme="majorHAnsi"/>
                <w:sz w:val="20"/>
              </w:rPr>
              <w:t>6</w:t>
            </w:r>
          </w:p>
        </w:tc>
        <w:tc>
          <w:tcPr>
            <w:tcW w:w="4651" w:type="dxa"/>
            <w:vAlign w:val="center"/>
          </w:tcPr>
          <w:p w14:paraId="5CA5A618" w14:textId="77777777" w:rsidR="009D1731" w:rsidRPr="00FC0023" w:rsidRDefault="006F120F" w:rsidP="000F21F3">
            <w:pPr>
              <w:rPr>
                <w:rFonts w:asciiTheme="majorHAnsi" w:hAnsiTheme="majorHAnsi"/>
                <w:sz w:val="20"/>
              </w:rPr>
            </w:pPr>
            <w:r>
              <w:rPr>
                <w:rFonts w:asciiTheme="majorHAnsi" w:hAnsiTheme="majorHAnsi"/>
                <w:sz w:val="20"/>
              </w:rPr>
              <w:t>ESI Registration proof</w:t>
            </w:r>
          </w:p>
        </w:tc>
        <w:tc>
          <w:tcPr>
            <w:tcW w:w="2007" w:type="dxa"/>
            <w:vAlign w:val="center"/>
          </w:tcPr>
          <w:p w14:paraId="59E1DDA1" w14:textId="77777777" w:rsidR="009D1731" w:rsidRPr="00FC0023" w:rsidRDefault="009D1731" w:rsidP="000F21F3">
            <w:pPr>
              <w:rPr>
                <w:rFonts w:asciiTheme="majorHAnsi" w:hAnsiTheme="majorHAnsi"/>
                <w:sz w:val="20"/>
              </w:rPr>
            </w:pPr>
          </w:p>
        </w:tc>
        <w:tc>
          <w:tcPr>
            <w:tcW w:w="2437" w:type="dxa"/>
            <w:vAlign w:val="center"/>
          </w:tcPr>
          <w:p w14:paraId="49004D71" w14:textId="77777777" w:rsidR="009D1731" w:rsidRPr="00FC0023" w:rsidRDefault="009D1731" w:rsidP="000F21F3">
            <w:pPr>
              <w:rPr>
                <w:rFonts w:asciiTheme="majorHAnsi" w:hAnsiTheme="majorHAnsi"/>
                <w:sz w:val="20"/>
              </w:rPr>
            </w:pPr>
          </w:p>
        </w:tc>
      </w:tr>
      <w:tr w:rsidR="009D1731" w:rsidRPr="0002244B" w14:paraId="5623304D" w14:textId="77777777" w:rsidTr="00C34F17">
        <w:trPr>
          <w:trHeight w:val="332"/>
        </w:trPr>
        <w:tc>
          <w:tcPr>
            <w:tcW w:w="885" w:type="dxa"/>
            <w:vAlign w:val="center"/>
          </w:tcPr>
          <w:p w14:paraId="5F8C4511" w14:textId="77777777" w:rsidR="009D1731" w:rsidRPr="00FC0023" w:rsidRDefault="00605F19" w:rsidP="00610F00">
            <w:pPr>
              <w:jc w:val="center"/>
              <w:rPr>
                <w:rFonts w:asciiTheme="majorHAnsi" w:hAnsiTheme="majorHAnsi"/>
                <w:sz w:val="20"/>
              </w:rPr>
            </w:pPr>
            <w:r w:rsidRPr="00FC0023">
              <w:rPr>
                <w:rFonts w:asciiTheme="majorHAnsi" w:hAnsiTheme="majorHAnsi"/>
                <w:sz w:val="20"/>
              </w:rPr>
              <w:t>7</w:t>
            </w:r>
          </w:p>
        </w:tc>
        <w:tc>
          <w:tcPr>
            <w:tcW w:w="4651" w:type="dxa"/>
            <w:vAlign w:val="center"/>
          </w:tcPr>
          <w:p w14:paraId="2342779E" w14:textId="77777777" w:rsidR="009D1731" w:rsidRPr="00FC0023" w:rsidRDefault="006F120F" w:rsidP="000F21F3">
            <w:pPr>
              <w:rPr>
                <w:rFonts w:asciiTheme="majorHAnsi" w:hAnsiTheme="majorHAnsi"/>
                <w:sz w:val="20"/>
              </w:rPr>
            </w:pPr>
            <w:r>
              <w:rPr>
                <w:rFonts w:asciiTheme="majorHAnsi" w:hAnsiTheme="majorHAnsi"/>
                <w:sz w:val="20"/>
              </w:rPr>
              <w:t>PAN Number</w:t>
            </w:r>
          </w:p>
        </w:tc>
        <w:tc>
          <w:tcPr>
            <w:tcW w:w="2007" w:type="dxa"/>
            <w:vAlign w:val="center"/>
          </w:tcPr>
          <w:p w14:paraId="47F3A517" w14:textId="77777777" w:rsidR="009D1731" w:rsidRPr="00FC0023" w:rsidRDefault="009D1731" w:rsidP="000F21F3">
            <w:pPr>
              <w:rPr>
                <w:rFonts w:asciiTheme="majorHAnsi" w:hAnsiTheme="majorHAnsi"/>
                <w:sz w:val="20"/>
              </w:rPr>
            </w:pPr>
          </w:p>
        </w:tc>
        <w:tc>
          <w:tcPr>
            <w:tcW w:w="2437" w:type="dxa"/>
            <w:vAlign w:val="center"/>
          </w:tcPr>
          <w:p w14:paraId="69114223" w14:textId="77777777" w:rsidR="009D1731" w:rsidRPr="00FC0023" w:rsidRDefault="009D1731" w:rsidP="000F21F3">
            <w:pPr>
              <w:rPr>
                <w:rFonts w:asciiTheme="majorHAnsi" w:hAnsiTheme="majorHAnsi"/>
                <w:sz w:val="20"/>
              </w:rPr>
            </w:pPr>
          </w:p>
        </w:tc>
      </w:tr>
      <w:tr w:rsidR="009D5195" w:rsidRPr="0002244B" w14:paraId="4E910C45" w14:textId="77777777" w:rsidTr="00C34F17">
        <w:trPr>
          <w:trHeight w:val="350"/>
        </w:trPr>
        <w:tc>
          <w:tcPr>
            <w:tcW w:w="885" w:type="dxa"/>
            <w:vAlign w:val="center"/>
          </w:tcPr>
          <w:p w14:paraId="1F00CFEB" w14:textId="77777777" w:rsidR="009D5195" w:rsidRPr="00FC0023" w:rsidRDefault="009D5195" w:rsidP="00610F00">
            <w:pPr>
              <w:jc w:val="center"/>
              <w:rPr>
                <w:rFonts w:asciiTheme="majorHAnsi" w:hAnsiTheme="majorHAnsi"/>
                <w:sz w:val="20"/>
              </w:rPr>
            </w:pPr>
            <w:r>
              <w:rPr>
                <w:rFonts w:asciiTheme="majorHAnsi" w:hAnsiTheme="majorHAnsi"/>
                <w:sz w:val="20"/>
              </w:rPr>
              <w:t>8</w:t>
            </w:r>
          </w:p>
        </w:tc>
        <w:tc>
          <w:tcPr>
            <w:tcW w:w="4651" w:type="dxa"/>
            <w:vAlign w:val="center"/>
          </w:tcPr>
          <w:p w14:paraId="7D352AF5" w14:textId="77777777" w:rsidR="009D5195" w:rsidRPr="00FC0023" w:rsidRDefault="006F120F" w:rsidP="000F21F3">
            <w:pPr>
              <w:rPr>
                <w:rFonts w:asciiTheme="majorHAnsi" w:hAnsiTheme="majorHAnsi"/>
                <w:sz w:val="20"/>
              </w:rPr>
            </w:pPr>
            <w:r>
              <w:rPr>
                <w:rFonts w:asciiTheme="majorHAnsi" w:hAnsiTheme="majorHAnsi"/>
                <w:sz w:val="20"/>
              </w:rPr>
              <w:t>Income tax return for the last three years</w:t>
            </w:r>
          </w:p>
        </w:tc>
        <w:tc>
          <w:tcPr>
            <w:tcW w:w="2007" w:type="dxa"/>
            <w:vAlign w:val="center"/>
          </w:tcPr>
          <w:p w14:paraId="7BBDE8DE" w14:textId="77777777" w:rsidR="009D5195" w:rsidRPr="00FC0023" w:rsidRDefault="009D5195" w:rsidP="000F21F3">
            <w:pPr>
              <w:rPr>
                <w:rFonts w:asciiTheme="majorHAnsi" w:hAnsiTheme="majorHAnsi"/>
                <w:sz w:val="20"/>
              </w:rPr>
            </w:pPr>
          </w:p>
        </w:tc>
        <w:tc>
          <w:tcPr>
            <w:tcW w:w="2437" w:type="dxa"/>
            <w:vAlign w:val="center"/>
          </w:tcPr>
          <w:p w14:paraId="3F9B9432" w14:textId="77777777" w:rsidR="009D5195" w:rsidRPr="00FC0023" w:rsidRDefault="009D5195" w:rsidP="000F21F3">
            <w:pPr>
              <w:rPr>
                <w:rFonts w:asciiTheme="majorHAnsi" w:hAnsiTheme="majorHAnsi"/>
                <w:sz w:val="20"/>
              </w:rPr>
            </w:pPr>
          </w:p>
        </w:tc>
      </w:tr>
      <w:tr w:rsidR="009D1731" w:rsidRPr="0002244B" w14:paraId="100EBB95" w14:textId="77777777" w:rsidTr="00B5171A">
        <w:trPr>
          <w:trHeight w:val="473"/>
        </w:trPr>
        <w:tc>
          <w:tcPr>
            <w:tcW w:w="885" w:type="dxa"/>
            <w:vAlign w:val="center"/>
          </w:tcPr>
          <w:p w14:paraId="2D907F32" w14:textId="77777777" w:rsidR="009D1731" w:rsidRPr="00FC0023" w:rsidRDefault="009D5195" w:rsidP="00610F00">
            <w:pPr>
              <w:jc w:val="center"/>
              <w:rPr>
                <w:rFonts w:asciiTheme="majorHAnsi" w:hAnsiTheme="majorHAnsi"/>
                <w:sz w:val="20"/>
              </w:rPr>
            </w:pPr>
            <w:r>
              <w:rPr>
                <w:rFonts w:asciiTheme="majorHAnsi" w:hAnsiTheme="majorHAnsi"/>
                <w:sz w:val="20"/>
              </w:rPr>
              <w:t>9</w:t>
            </w:r>
          </w:p>
        </w:tc>
        <w:tc>
          <w:tcPr>
            <w:tcW w:w="4651" w:type="dxa"/>
            <w:vAlign w:val="center"/>
          </w:tcPr>
          <w:p w14:paraId="1B6C699F" w14:textId="77777777" w:rsidR="0085559D" w:rsidRPr="00FC0023" w:rsidRDefault="006F120F" w:rsidP="00EF5A28">
            <w:pPr>
              <w:rPr>
                <w:rFonts w:asciiTheme="majorHAnsi" w:hAnsiTheme="majorHAnsi"/>
                <w:sz w:val="20"/>
              </w:rPr>
            </w:pPr>
            <w:r>
              <w:rPr>
                <w:rFonts w:asciiTheme="majorHAnsi" w:hAnsiTheme="majorHAnsi"/>
                <w:sz w:val="20"/>
              </w:rPr>
              <w:t xml:space="preserve">Service tax </w:t>
            </w:r>
            <w:r w:rsidR="00346E79">
              <w:rPr>
                <w:rFonts w:asciiTheme="majorHAnsi" w:hAnsiTheme="majorHAnsi"/>
                <w:sz w:val="20"/>
              </w:rPr>
              <w:t xml:space="preserve">/ GST </w:t>
            </w:r>
            <w:r>
              <w:rPr>
                <w:rFonts w:asciiTheme="majorHAnsi" w:hAnsiTheme="majorHAnsi"/>
                <w:sz w:val="20"/>
              </w:rPr>
              <w:t>registration</w:t>
            </w:r>
          </w:p>
        </w:tc>
        <w:tc>
          <w:tcPr>
            <w:tcW w:w="2007" w:type="dxa"/>
            <w:vAlign w:val="center"/>
          </w:tcPr>
          <w:p w14:paraId="291CC50A" w14:textId="77777777" w:rsidR="009D1731" w:rsidRPr="00FC0023" w:rsidRDefault="009D1731" w:rsidP="000F21F3">
            <w:pPr>
              <w:rPr>
                <w:rFonts w:asciiTheme="majorHAnsi" w:hAnsiTheme="majorHAnsi"/>
                <w:sz w:val="20"/>
              </w:rPr>
            </w:pPr>
          </w:p>
        </w:tc>
        <w:tc>
          <w:tcPr>
            <w:tcW w:w="2437" w:type="dxa"/>
            <w:vAlign w:val="center"/>
          </w:tcPr>
          <w:p w14:paraId="4FBFE706" w14:textId="77777777" w:rsidR="009D1731" w:rsidRPr="00FC0023" w:rsidRDefault="009D1731" w:rsidP="000F21F3">
            <w:pPr>
              <w:rPr>
                <w:rFonts w:asciiTheme="majorHAnsi" w:hAnsiTheme="majorHAnsi"/>
                <w:sz w:val="20"/>
              </w:rPr>
            </w:pPr>
          </w:p>
        </w:tc>
      </w:tr>
      <w:tr w:rsidR="00EF5A28" w:rsidRPr="0002244B" w14:paraId="0335B6F6" w14:textId="77777777" w:rsidTr="00EF5A28">
        <w:trPr>
          <w:trHeight w:val="338"/>
        </w:trPr>
        <w:tc>
          <w:tcPr>
            <w:tcW w:w="885" w:type="dxa"/>
            <w:vAlign w:val="center"/>
          </w:tcPr>
          <w:p w14:paraId="203EF3E9" w14:textId="77777777" w:rsidR="00EF5A28" w:rsidRPr="00FC0023" w:rsidRDefault="009D5195" w:rsidP="00610F00">
            <w:pPr>
              <w:jc w:val="center"/>
              <w:rPr>
                <w:rFonts w:asciiTheme="majorHAnsi" w:hAnsiTheme="majorHAnsi"/>
                <w:sz w:val="20"/>
              </w:rPr>
            </w:pPr>
            <w:r>
              <w:rPr>
                <w:rFonts w:asciiTheme="majorHAnsi" w:hAnsiTheme="majorHAnsi"/>
                <w:sz w:val="20"/>
              </w:rPr>
              <w:t>10</w:t>
            </w:r>
          </w:p>
        </w:tc>
        <w:tc>
          <w:tcPr>
            <w:tcW w:w="4651" w:type="dxa"/>
            <w:vAlign w:val="center"/>
          </w:tcPr>
          <w:p w14:paraId="2A1FEEA3" w14:textId="77777777" w:rsidR="00EF5A28" w:rsidRPr="00FC0023" w:rsidRDefault="006F120F" w:rsidP="006F120F">
            <w:pPr>
              <w:rPr>
                <w:rFonts w:asciiTheme="majorHAnsi" w:hAnsiTheme="majorHAnsi"/>
                <w:sz w:val="20"/>
              </w:rPr>
            </w:pPr>
            <w:r>
              <w:rPr>
                <w:rFonts w:asciiTheme="majorHAnsi" w:hAnsiTheme="majorHAnsi"/>
                <w:sz w:val="20"/>
              </w:rPr>
              <w:t xml:space="preserve">Proof of registration with the department of </w:t>
            </w:r>
            <w:proofErr w:type="spellStart"/>
            <w:r>
              <w:rPr>
                <w:rFonts w:asciiTheme="majorHAnsi" w:hAnsiTheme="majorHAnsi"/>
                <w:sz w:val="20"/>
              </w:rPr>
              <w:t>labour</w:t>
            </w:r>
            <w:proofErr w:type="spellEnd"/>
            <w:r>
              <w:rPr>
                <w:rFonts w:asciiTheme="majorHAnsi" w:hAnsiTheme="majorHAnsi"/>
                <w:sz w:val="20"/>
              </w:rPr>
              <w:t xml:space="preserve"> issued by government</w:t>
            </w:r>
          </w:p>
        </w:tc>
        <w:tc>
          <w:tcPr>
            <w:tcW w:w="2007" w:type="dxa"/>
            <w:vAlign w:val="center"/>
          </w:tcPr>
          <w:p w14:paraId="2612B783" w14:textId="77777777" w:rsidR="00EF5A28" w:rsidRPr="00FC0023" w:rsidRDefault="00EF5A28" w:rsidP="000F21F3">
            <w:pPr>
              <w:rPr>
                <w:rFonts w:asciiTheme="majorHAnsi" w:hAnsiTheme="majorHAnsi"/>
                <w:sz w:val="20"/>
              </w:rPr>
            </w:pPr>
          </w:p>
        </w:tc>
        <w:tc>
          <w:tcPr>
            <w:tcW w:w="2437" w:type="dxa"/>
            <w:vAlign w:val="center"/>
          </w:tcPr>
          <w:p w14:paraId="3716DD54" w14:textId="77777777" w:rsidR="00EF5A28" w:rsidRPr="00FC0023" w:rsidRDefault="00EF5A28" w:rsidP="000F21F3">
            <w:pPr>
              <w:rPr>
                <w:rFonts w:asciiTheme="majorHAnsi" w:hAnsiTheme="majorHAnsi"/>
                <w:sz w:val="20"/>
              </w:rPr>
            </w:pPr>
          </w:p>
        </w:tc>
      </w:tr>
      <w:tr w:rsidR="009D1731" w:rsidRPr="0002244B" w14:paraId="12BA01D5" w14:textId="77777777" w:rsidTr="00720DEA">
        <w:trPr>
          <w:trHeight w:val="852"/>
        </w:trPr>
        <w:tc>
          <w:tcPr>
            <w:tcW w:w="885" w:type="dxa"/>
            <w:vAlign w:val="center"/>
          </w:tcPr>
          <w:p w14:paraId="3EB8ADDF" w14:textId="77777777" w:rsidR="009D1731" w:rsidRPr="00FC0023" w:rsidRDefault="00EF5A28" w:rsidP="00610F00">
            <w:pPr>
              <w:jc w:val="center"/>
              <w:rPr>
                <w:rFonts w:asciiTheme="majorHAnsi" w:hAnsiTheme="majorHAnsi"/>
                <w:sz w:val="20"/>
              </w:rPr>
            </w:pPr>
            <w:r>
              <w:rPr>
                <w:rFonts w:asciiTheme="majorHAnsi" w:hAnsiTheme="majorHAnsi"/>
                <w:sz w:val="20"/>
              </w:rPr>
              <w:t>1</w:t>
            </w:r>
            <w:r w:rsidR="009D5195">
              <w:rPr>
                <w:rFonts w:asciiTheme="majorHAnsi" w:hAnsiTheme="majorHAnsi"/>
                <w:sz w:val="20"/>
              </w:rPr>
              <w:t>1</w:t>
            </w:r>
          </w:p>
        </w:tc>
        <w:tc>
          <w:tcPr>
            <w:tcW w:w="4651" w:type="dxa"/>
            <w:vAlign w:val="center"/>
          </w:tcPr>
          <w:p w14:paraId="4DF307D3" w14:textId="0F2CEB43" w:rsidR="009D1731" w:rsidRPr="00FC0023" w:rsidRDefault="00A2445C" w:rsidP="008D37E6">
            <w:pPr>
              <w:rPr>
                <w:rFonts w:asciiTheme="majorHAnsi" w:hAnsiTheme="majorHAnsi"/>
                <w:sz w:val="20"/>
              </w:rPr>
            </w:pPr>
            <w:r>
              <w:rPr>
                <w:rFonts w:asciiTheme="majorHAnsi" w:hAnsiTheme="majorHAnsi"/>
                <w:sz w:val="20"/>
              </w:rPr>
              <w:t>Self-undertaking</w:t>
            </w:r>
            <w:r w:rsidR="006F120F">
              <w:rPr>
                <w:rFonts w:asciiTheme="majorHAnsi" w:hAnsiTheme="majorHAnsi"/>
                <w:sz w:val="20"/>
              </w:rPr>
              <w:t xml:space="preserve"> attached regarding </w:t>
            </w:r>
            <w:r>
              <w:rPr>
                <w:rFonts w:asciiTheme="majorHAnsi" w:hAnsiTheme="majorHAnsi"/>
                <w:sz w:val="20"/>
              </w:rPr>
              <w:t>information’s</w:t>
            </w:r>
            <w:r w:rsidR="006F120F">
              <w:rPr>
                <w:rFonts w:asciiTheme="majorHAnsi" w:hAnsiTheme="majorHAnsi"/>
                <w:sz w:val="20"/>
              </w:rPr>
              <w:t xml:space="preserve"> submitted is correct</w:t>
            </w:r>
          </w:p>
        </w:tc>
        <w:tc>
          <w:tcPr>
            <w:tcW w:w="2007" w:type="dxa"/>
            <w:vAlign w:val="center"/>
          </w:tcPr>
          <w:p w14:paraId="7F8002E3" w14:textId="77777777" w:rsidR="009D1731" w:rsidRPr="00FC0023" w:rsidRDefault="009D1731" w:rsidP="000F21F3">
            <w:pPr>
              <w:rPr>
                <w:rFonts w:asciiTheme="majorHAnsi" w:hAnsiTheme="majorHAnsi"/>
                <w:sz w:val="20"/>
              </w:rPr>
            </w:pPr>
          </w:p>
        </w:tc>
        <w:tc>
          <w:tcPr>
            <w:tcW w:w="2437" w:type="dxa"/>
            <w:vAlign w:val="center"/>
          </w:tcPr>
          <w:p w14:paraId="6CFBCB7A" w14:textId="77777777" w:rsidR="009D1731" w:rsidRPr="00FC0023" w:rsidRDefault="009D1731" w:rsidP="000F21F3">
            <w:pPr>
              <w:rPr>
                <w:rFonts w:asciiTheme="majorHAnsi" w:hAnsiTheme="majorHAnsi"/>
                <w:sz w:val="20"/>
              </w:rPr>
            </w:pPr>
          </w:p>
        </w:tc>
      </w:tr>
      <w:tr w:rsidR="009D1731" w:rsidRPr="0002244B" w14:paraId="7C744E89" w14:textId="77777777" w:rsidTr="00EF5A28">
        <w:trPr>
          <w:trHeight w:val="284"/>
        </w:trPr>
        <w:tc>
          <w:tcPr>
            <w:tcW w:w="885" w:type="dxa"/>
            <w:vAlign w:val="center"/>
          </w:tcPr>
          <w:p w14:paraId="04E4FB42" w14:textId="77777777" w:rsidR="009D1731" w:rsidRPr="00C160B6" w:rsidRDefault="00605F19" w:rsidP="00610F00">
            <w:pPr>
              <w:jc w:val="center"/>
              <w:rPr>
                <w:rFonts w:asciiTheme="majorHAnsi" w:hAnsiTheme="majorHAnsi"/>
                <w:sz w:val="20"/>
              </w:rPr>
            </w:pPr>
            <w:r w:rsidRPr="00C160B6">
              <w:rPr>
                <w:rFonts w:asciiTheme="majorHAnsi" w:hAnsiTheme="majorHAnsi"/>
                <w:sz w:val="20"/>
              </w:rPr>
              <w:t>1</w:t>
            </w:r>
            <w:r w:rsidR="009D5195">
              <w:rPr>
                <w:rFonts w:asciiTheme="majorHAnsi" w:hAnsiTheme="majorHAnsi"/>
                <w:sz w:val="20"/>
              </w:rPr>
              <w:t>2</w:t>
            </w:r>
          </w:p>
        </w:tc>
        <w:tc>
          <w:tcPr>
            <w:tcW w:w="4651" w:type="dxa"/>
            <w:vAlign w:val="center"/>
          </w:tcPr>
          <w:p w14:paraId="5F87D343" w14:textId="77777777" w:rsidR="009D1731" w:rsidRPr="00C160B6" w:rsidRDefault="009D1731" w:rsidP="000F21F3">
            <w:pPr>
              <w:rPr>
                <w:rFonts w:asciiTheme="majorHAnsi" w:hAnsiTheme="majorHAnsi"/>
                <w:sz w:val="20"/>
              </w:rPr>
            </w:pPr>
            <w:r w:rsidRPr="00C160B6">
              <w:rPr>
                <w:rFonts w:asciiTheme="majorHAnsi" w:hAnsiTheme="majorHAnsi"/>
                <w:sz w:val="20"/>
              </w:rPr>
              <w:t>Any other relevant information</w:t>
            </w:r>
          </w:p>
        </w:tc>
        <w:tc>
          <w:tcPr>
            <w:tcW w:w="2007" w:type="dxa"/>
            <w:vAlign w:val="center"/>
          </w:tcPr>
          <w:p w14:paraId="78C0ABB2" w14:textId="77777777" w:rsidR="009D1731" w:rsidRPr="0002244B" w:rsidRDefault="009D1731" w:rsidP="000F21F3">
            <w:pPr>
              <w:rPr>
                <w:rFonts w:asciiTheme="majorHAnsi" w:hAnsiTheme="majorHAnsi"/>
                <w:sz w:val="24"/>
                <w:szCs w:val="24"/>
              </w:rPr>
            </w:pPr>
          </w:p>
        </w:tc>
        <w:tc>
          <w:tcPr>
            <w:tcW w:w="2437" w:type="dxa"/>
            <w:vAlign w:val="center"/>
          </w:tcPr>
          <w:p w14:paraId="1287BD42" w14:textId="77777777" w:rsidR="009D1731" w:rsidRPr="0002244B" w:rsidRDefault="009D1731" w:rsidP="000F21F3">
            <w:pPr>
              <w:rPr>
                <w:rFonts w:asciiTheme="majorHAnsi" w:hAnsiTheme="majorHAnsi"/>
                <w:sz w:val="24"/>
                <w:szCs w:val="24"/>
              </w:rPr>
            </w:pPr>
          </w:p>
        </w:tc>
      </w:tr>
    </w:tbl>
    <w:p w14:paraId="16CC1CD4" w14:textId="77777777" w:rsidR="00A0406F" w:rsidRDefault="00A0406F" w:rsidP="00FC0023">
      <w:pPr>
        <w:spacing w:after="0"/>
        <w:ind w:left="4320"/>
        <w:contextualSpacing/>
        <w:jc w:val="right"/>
        <w:rPr>
          <w:rFonts w:asciiTheme="majorHAnsi" w:hAnsiTheme="majorHAnsi"/>
          <w:sz w:val="24"/>
          <w:szCs w:val="24"/>
        </w:rPr>
      </w:pPr>
    </w:p>
    <w:p w14:paraId="14F5DB81" w14:textId="4037164B" w:rsidR="004B6770" w:rsidRPr="0002244B" w:rsidRDefault="0005555B" w:rsidP="00FC0023">
      <w:pPr>
        <w:spacing w:after="0"/>
        <w:ind w:left="4320"/>
        <w:contextualSpacing/>
        <w:jc w:val="right"/>
        <w:rPr>
          <w:rFonts w:asciiTheme="majorHAnsi" w:hAnsiTheme="majorHAnsi" w:cs="Arial"/>
          <w:sz w:val="24"/>
          <w:szCs w:val="24"/>
        </w:rPr>
      </w:pPr>
      <w:r>
        <w:rPr>
          <w:rFonts w:asciiTheme="majorHAnsi" w:hAnsiTheme="majorHAnsi"/>
          <w:sz w:val="24"/>
          <w:szCs w:val="24"/>
        </w:rPr>
        <w:t xml:space="preserve"> </w:t>
      </w:r>
      <w:r w:rsidR="009D1731" w:rsidRPr="0002244B">
        <w:rPr>
          <w:rFonts w:asciiTheme="majorHAnsi" w:hAnsiTheme="majorHAnsi"/>
          <w:sz w:val="24"/>
          <w:szCs w:val="24"/>
        </w:rPr>
        <w:t>Name and signature o</w:t>
      </w:r>
      <w:r w:rsidR="00A0406F">
        <w:rPr>
          <w:rFonts w:asciiTheme="majorHAnsi" w:hAnsiTheme="majorHAnsi"/>
          <w:sz w:val="24"/>
          <w:szCs w:val="24"/>
        </w:rPr>
        <w:t xml:space="preserve">f the authorized person </w:t>
      </w:r>
      <w:r w:rsidR="00A0406F">
        <w:rPr>
          <w:rFonts w:asciiTheme="majorHAnsi" w:hAnsiTheme="majorHAnsi"/>
          <w:sz w:val="24"/>
          <w:szCs w:val="24"/>
        </w:rPr>
        <w:tab/>
      </w:r>
      <w:r w:rsidR="009D1731" w:rsidRPr="0002244B">
        <w:rPr>
          <w:rFonts w:asciiTheme="majorHAnsi" w:hAnsiTheme="majorHAnsi"/>
          <w:sz w:val="24"/>
          <w:szCs w:val="24"/>
        </w:rPr>
        <w:t>of the firm along with seal</w:t>
      </w:r>
    </w:p>
    <w:p w14:paraId="36F28F8C" w14:textId="77777777" w:rsidR="00E35A24" w:rsidRDefault="00E35A24" w:rsidP="002B5FA6">
      <w:pPr>
        <w:spacing w:after="0"/>
        <w:rPr>
          <w:rFonts w:asciiTheme="majorHAnsi" w:hAnsiTheme="majorHAnsi" w:cs="Arial"/>
          <w:sz w:val="24"/>
          <w:szCs w:val="24"/>
        </w:rPr>
      </w:pPr>
    </w:p>
    <w:p w14:paraId="1279C3BB" w14:textId="77777777" w:rsidR="00346E79" w:rsidRDefault="00346E79" w:rsidP="002B5FA6">
      <w:pPr>
        <w:spacing w:after="0"/>
        <w:rPr>
          <w:rFonts w:asciiTheme="majorHAnsi" w:hAnsiTheme="majorHAnsi" w:cs="Arial"/>
          <w:sz w:val="24"/>
          <w:szCs w:val="24"/>
        </w:rPr>
      </w:pPr>
    </w:p>
    <w:p w14:paraId="6456968D" w14:textId="77777777" w:rsidR="00751240" w:rsidRDefault="00751240" w:rsidP="002B5FA6">
      <w:pPr>
        <w:spacing w:after="0"/>
        <w:rPr>
          <w:rFonts w:asciiTheme="majorHAnsi" w:hAnsiTheme="majorHAnsi" w:cs="Arial"/>
          <w:sz w:val="24"/>
          <w:szCs w:val="24"/>
        </w:rPr>
      </w:pPr>
    </w:p>
    <w:p w14:paraId="68DA9336" w14:textId="77777777" w:rsidR="00751240" w:rsidRDefault="00751240" w:rsidP="002B5FA6">
      <w:pPr>
        <w:spacing w:after="0"/>
        <w:rPr>
          <w:rFonts w:asciiTheme="majorHAnsi" w:hAnsiTheme="majorHAnsi" w:cs="Arial"/>
          <w:sz w:val="24"/>
          <w:szCs w:val="24"/>
        </w:rPr>
      </w:pPr>
    </w:p>
    <w:p w14:paraId="244E5F5A" w14:textId="77777777" w:rsidR="00346E79" w:rsidRDefault="00346E79" w:rsidP="002B5FA6">
      <w:pPr>
        <w:spacing w:after="0"/>
        <w:rPr>
          <w:rFonts w:asciiTheme="majorHAnsi" w:hAnsiTheme="majorHAnsi" w:cs="Arial"/>
          <w:sz w:val="24"/>
          <w:szCs w:val="24"/>
        </w:rPr>
      </w:pPr>
    </w:p>
    <w:p w14:paraId="6DACC646" w14:textId="77777777" w:rsidR="004B6770" w:rsidRPr="0002244B" w:rsidRDefault="004B6770" w:rsidP="004B6770">
      <w:pPr>
        <w:spacing w:after="0"/>
        <w:jc w:val="center"/>
        <w:rPr>
          <w:rFonts w:asciiTheme="majorHAnsi" w:hAnsiTheme="majorHAnsi" w:cs="Arial"/>
          <w:sz w:val="24"/>
          <w:szCs w:val="24"/>
        </w:rPr>
      </w:pPr>
      <w:r w:rsidRPr="0002244B">
        <w:rPr>
          <w:rFonts w:asciiTheme="majorHAnsi" w:hAnsiTheme="majorHAnsi" w:cs="Arial"/>
          <w:sz w:val="24"/>
          <w:szCs w:val="24"/>
        </w:rPr>
        <w:t>ANNEXURE-I</w:t>
      </w:r>
      <w:r w:rsidR="00445C24">
        <w:rPr>
          <w:rFonts w:asciiTheme="majorHAnsi" w:hAnsiTheme="majorHAnsi" w:cs="Arial"/>
          <w:sz w:val="24"/>
          <w:szCs w:val="24"/>
        </w:rPr>
        <w:t>I</w:t>
      </w:r>
    </w:p>
    <w:p w14:paraId="183F6FAE" w14:textId="77777777" w:rsidR="00E61D1F" w:rsidRPr="0002244B" w:rsidRDefault="00E61D1F" w:rsidP="00E61D1F">
      <w:pPr>
        <w:spacing w:after="0"/>
        <w:jc w:val="center"/>
        <w:rPr>
          <w:rFonts w:asciiTheme="majorHAnsi" w:hAnsiTheme="majorHAnsi" w:cs="Arial"/>
          <w:i/>
          <w:sz w:val="24"/>
          <w:szCs w:val="24"/>
        </w:rPr>
      </w:pPr>
      <w:r w:rsidRPr="0002244B">
        <w:rPr>
          <w:rFonts w:asciiTheme="majorHAnsi" w:hAnsiTheme="majorHAnsi" w:cs="Arial"/>
          <w:sz w:val="24"/>
          <w:szCs w:val="24"/>
        </w:rPr>
        <w:t>(</w:t>
      </w:r>
      <w:r w:rsidRPr="0002244B">
        <w:rPr>
          <w:rFonts w:asciiTheme="majorHAnsi" w:hAnsiTheme="majorHAnsi" w:cs="Arial"/>
          <w:i/>
          <w:sz w:val="24"/>
          <w:szCs w:val="24"/>
        </w:rPr>
        <w:t>To be submitted on Letter Head of the Registered Agency)</w:t>
      </w:r>
    </w:p>
    <w:p w14:paraId="54AC309D" w14:textId="77777777" w:rsidR="00E61D1F" w:rsidRPr="0002244B" w:rsidRDefault="00E61D1F" w:rsidP="004B6770">
      <w:pPr>
        <w:spacing w:after="0"/>
        <w:jc w:val="center"/>
        <w:rPr>
          <w:rFonts w:asciiTheme="majorHAnsi" w:hAnsiTheme="majorHAnsi" w:cs="Arial"/>
          <w:sz w:val="24"/>
          <w:szCs w:val="24"/>
        </w:rPr>
      </w:pPr>
    </w:p>
    <w:p w14:paraId="6CD1DF09" w14:textId="77777777" w:rsidR="003E18B2" w:rsidRPr="0002244B" w:rsidRDefault="004B6770" w:rsidP="004B6770">
      <w:pPr>
        <w:spacing w:after="0"/>
        <w:jc w:val="center"/>
        <w:rPr>
          <w:rFonts w:asciiTheme="majorHAnsi" w:hAnsiTheme="majorHAnsi" w:cs="Arial"/>
          <w:b/>
          <w:sz w:val="24"/>
          <w:szCs w:val="24"/>
        </w:rPr>
      </w:pPr>
      <w:r w:rsidRPr="0002244B">
        <w:rPr>
          <w:rFonts w:asciiTheme="majorHAnsi" w:hAnsiTheme="majorHAnsi" w:cs="Arial"/>
          <w:b/>
          <w:sz w:val="24"/>
          <w:szCs w:val="24"/>
        </w:rPr>
        <w:t>FINANCIAL BID</w:t>
      </w:r>
      <w:r w:rsidR="003E18B2" w:rsidRPr="0002244B">
        <w:rPr>
          <w:rFonts w:asciiTheme="majorHAnsi" w:hAnsiTheme="majorHAnsi" w:cs="Arial"/>
          <w:b/>
          <w:sz w:val="24"/>
          <w:szCs w:val="24"/>
        </w:rPr>
        <w:t xml:space="preserve"> </w:t>
      </w:r>
    </w:p>
    <w:p w14:paraId="4A663A9B" w14:textId="353CB7E9" w:rsidR="004B6770" w:rsidRPr="0002244B" w:rsidRDefault="00953DA8" w:rsidP="004B6770">
      <w:pPr>
        <w:spacing w:after="0"/>
        <w:jc w:val="center"/>
        <w:rPr>
          <w:rFonts w:asciiTheme="majorHAnsi" w:hAnsiTheme="majorHAnsi" w:cs="Arial"/>
          <w:sz w:val="24"/>
          <w:szCs w:val="24"/>
        </w:rPr>
      </w:pPr>
      <w:r w:rsidRPr="0002244B">
        <w:rPr>
          <w:rFonts w:asciiTheme="majorHAnsi" w:eastAsia="Times New Roman" w:hAnsiTheme="majorHAnsi" w:cs="Calibri"/>
          <w:b/>
          <w:bCs/>
          <w:color w:val="000000"/>
          <w:sz w:val="24"/>
          <w:szCs w:val="24"/>
          <w:lang w:val="en-IN" w:eastAsia="en-IN"/>
        </w:rPr>
        <w:t>Performa</w:t>
      </w:r>
      <w:r w:rsidR="009B7258">
        <w:rPr>
          <w:rFonts w:asciiTheme="majorHAnsi" w:eastAsia="Times New Roman" w:hAnsiTheme="majorHAnsi" w:cs="Calibri"/>
          <w:b/>
          <w:bCs/>
          <w:color w:val="000000"/>
          <w:sz w:val="24"/>
          <w:szCs w:val="24"/>
          <w:lang w:val="en-IN" w:eastAsia="en-IN"/>
        </w:rPr>
        <w:t xml:space="preserve"> for Scheduled Rate for</w:t>
      </w:r>
      <w:r w:rsidR="004748E8">
        <w:rPr>
          <w:rFonts w:asciiTheme="majorHAnsi" w:eastAsia="Times New Roman" w:hAnsiTheme="majorHAnsi" w:cs="Calibri"/>
          <w:b/>
          <w:bCs/>
          <w:color w:val="000000"/>
          <w:sz w:val="24"/>
          <w:szCs w:val="24"/>
          <w:lang w:val="en-IN" w:eastAsia="en-IN"/>
        </w:rPr>
        <w:t xml:space="preserve"> </w:t>
      </w:r>
      <w:r w:rsidR="00A2445C">
        <w:rPr>
          <w:rFonts w:asciiTheme="majorHAnsi" w:eastAsia="Times New Roman" w:hAnsiTheme="majorHAnsi" w:cs="Calibri"/>
          <w:b/>
          <w:bCs/>
          <w:color w:val="000000"/>
          <w:sz w:val="24"/>
          <w:szCs w:val="24"/>
          <w:lang w:val="en-IN" w:eastAsia="en-IN"/>
        </w:rPr>
        <w:t>Computer Operator, P</w:t>
      </w:r>
      <w:r w:rsidR="00BE3C38">
        <w:rPr>
          <w:rFonts w:asciiTheme="majorHAnsi" w:eastAsia="Times New Roman" w:hAnsiTheme="majorHAnsi" w:cs="Calibri"/>
          <w:b/>
          <w:bCs/>
          <w:color w:val="000000"/>
          <w:sz w:val="24"/>
          <w:szCs w:val="24"/>
          <w:lang w:val="en-IN" w:eastAsia="en-IN"/>
        </w:rPr>
        <w:t xml:space="preserve">rogrammer </w:t>
      </w:r>
      <w:r w:rsidR="00A2445C">
        <w:rPr>
          <w:rFonts w:asciiTheme="majorHAnsi" w:eastAsia="Times New Roman" w:hAnsiTheme="majorHAnsi" w:cs="Calibri"/>
          <w:b/>
          <w:bCs/>
          <w:color w:val="000000"/>
          <w:sz w:val="24"/>
          <w:szCs w:val="24"/>
          <w:lang w:val="en-IN" w:eastAsia="en-IN"/>
        </w:rPr>
        <w:t>and Amin/Surveyor</w:t>
      </w:r>
    </w:p>
    <w:p w14:paraId="4EE31A29" w14:textId="77777777" w:rsidR="004B6770" w:rsidRPr="0002244B" w:rsidRDefault="004B6770" w:rsidP="00815F73">
      <w:pPr>
        <w:spacing w:after="0"/>
        <w:jc w:val="center"/>
        <w:rPr>
          <w:rFonts w:asciiTheme="majorHAnsi" w:hAnsiTheme="majorHAnsi" w:cs="Arial"/>
          <w:sz w:val="24"/>
          <w:szCs w:val="24"/>
        </w:rPr>
      </w:pPr>
    </w:p>
    <w:p w14:paraId="796F662A" w14:textId="77777777" w:rsidR="00D0664F" w:rsidRPr="0002244B" w:rsidRDefault="00D0664F" w:rsidP="00D0664F">
      <w:pPr>
        <w:spacing w:after="120"/>
        <w:contextualSpacing/>
        <w:rPr>
          <w:rFonts w:asciiTheme="majorHAnsi" w:hAnsiTheme="majorHAnsi"/>
          <w:sz w:val="24"/>
          <w:szCs w:val="24"/>
        </w:rPr>
      </w:pPr>
    </w:p>
    <w:tbl>
      <w:tblPr>
        <w:tblStyle w:val="TableGrid"/>
        <w:tblW w:w="0" w:type="auto"/>
        <w:tblLook w:val="04A0" w:firstRow="1" w:lastRow="0" w:firstColumn="1" w:lastColumn="0" w:noHBand="0" w:noVBand="1"/>
      </w:tblPr>
      <w:tblGrid>
        <w:gridCol w:w="400"/>
        <w:gridCol w:w="2067"/>
        <w:gridCol w:w="3085"/>
        <w:gridCol w:w="2389"/>
        <w:gridCol w:w="1301"/>
      </w:tblGrid>
      <w:tr w:rsidR="007B59A6" w14:paraId="04B1BDAE" w14:textId="77777777" w:rsidTr="00751240">
        <w:trPr>
          <w:trHeight w:val="1250"/>
        </w:trPr>
        <w:tc>
          <w:tcPr>
            <w:tcW w:w="400" w:type="dxa"/>
          </w:tcPr>
          <w:p w14:paraId="41AF6034" w14:textId="77777777" w:rsidR="007B59A6" w:rsidRDefault="007B59A6" w:rsidP="00D0664F">
            <w:pPr>
              <w:spacing w:after="120"/>
              <w:contextualSpacing/>
              <w:rPr>
                <w:rFonts w:asciiTheme="majorHAnsi" w:hAnsiTheme="majorHAnsi"/>
                <w:sz w:val="24"/>
                <w:szCs w:val="24"/>
              </w:rPr>
            </w:pPr>
          </w:p>
          <w:p w14:paraId="000A89FB" w14:textId="77777777" w:rsidR="007B59A6" w:rsidRDefault="007B59A6" w:rsidP="00D0664F">
            <w:pPr>
              <w:spacing w:after="120"/>
              <w:contextualSpacing/>
              <w:rPr>
                <w:rFonts w:asciiTheme="majorHAnsi" w:hAnsiTheme="majorHAnsi"/>
                <w:sz w:val="24"/>
                <w:szCs w:val="24"/>
              </w:rPr>
            </w:pPr>
            <w:r>
              <w:rPr>
                <w:rFonts w:asciiTheme="majorHAnsi" w:hAnsiTheme="majorHAnsi"/>
                <w:sz w:val="24"/>
                <w:szCs w:val="24"/>
              </w:rPr>
              <w:t>A</w:t>
            </w:r>
          </w:p>
        </w:tc>
        <w:tc>
          <w:tcPr>
            <w:tcW w:w="2067" w:type="dxa"/>
          </w:tcPr>
          <w:p w14:paraId="2F5C028E" w14:textId="77777777" w:rsidR="007B59A6" w:rsidRDefault="007B59A6" w:rsidP="00D0664F">
            <w:pPr>
              <w:spacing w:after="120"/>
              <w:contextualSpacing/>
              <w:rPr>
                <w:rFonts w:asciiTheme="majorHAnsi" w:hAnsiTheme="majorHAnsi"/>
                <w:sz w:val="24"/>
                <w:szCs w:val="24"/>
              </w:rPr>
            </w:pPr>
          </w:p>
        </w:tc>
        <w:tc>
          <w:tcPr>
            <w:tcW w:w="6775" w:type="dxa"/>
            <w:gridSpan w:val="3"/>
          </w:tcPr>
          <w:p w14:paraId="77DAC70B" w14:textId="77777777" w:rsidR="007B59A6" w:rsidRDefault="007B59A6" w:rsidP="007B59A6">
            <w:pPr>
              <w:spacing w:after="120"/>
              <w:contextualSpacing/>
              <w:rPr>
                <w:rFonts w:asciiTheme="majorHAnsi" w:hAnsiTheme="majorHAnsi" w:cs="Arial"/>
                <w:b/>
                <w:sz w:val="24"/>
                <w:szCs w:val="24"/>
              </w:rPr>
            </w:pPr>
            <w:r w:rsidRPr="00A75A4A">
              <w:rPr>
                <w:rFonts w:asciiTheme="majorHAnsi" w:hAnsiTheme="majorHAnsi" w:cs="Arial"/>
                <w:b/>
                <w:sz w:val="24"/>
                <w:szCs w:val="24"/>
              </w:rPr>
              <w:t>Office Cleaning Services</w:t>
            </w:r>
            <w:r>
              <w:rPr>
                <w:rFonts w:asciiTheme="majorHAnsi" w:hAnsiTheme="majorHAnsi" w:cs="Arial"/>
                <w:b/>
                <w:sz w:val="24"/>
                <w:szCs w:val="24"/>
              </w:rPr>
              <w:t xml:space="preserve"> (Excluding service tax /GST)</w:t>
            </w:r>
          </w:p>
          <w:p w14:paraId="3337F4A9" w14:textId="434D4999" w:rsidR="007B59A6" w:rsidRPr="00446DC0" w:rsidRDefault="007B59A6" w:rsidP="00446DC0">
            <w:pPr>
              <w:rPr>
                <w:rFonts w:asciiTheme="majorHAnsi" w:hAnsiTheme="majorHAnsi" w:cs="Arial"/>
                <w:b/>
                <w:sz w:val="24"/>
                <w:szCs w:val="24"/>
              </w:rPr>
            </w:pPr>
            <w:r w:rsidRPr="00A75A4A">
              <w:rPr>
                <w:rFonts w:asciiTheme="majorHAnsi" w:hAnsiTheme="majorHAnsi" w:cs="Arial"/>
                <w:b/>
                <w:sz w:val="24"/>
                <w:szCs w:val="24"/>
              </w:rPr>
              <w:t xml:space="preserve">(per month)           </w:t>
            </w:r>
            <w:r>
              <w:rPr>
                <w:rFonts w:asciiTheme="majorHAnsi" w:hAnsiTheme="majorHAnsi" w:cs="Arial"/>
                <w:b/>
                <w:sz w:val="24"/>
                <w:szCs w:val="24"/>
              </w:rPr>
              <w:t xml:space="preserve">                </w:t>
            </w:r>
            <w:r w:rsidR="00446DC0">
              <w:rPr>
                <w:rFonts w:asciiTheme="majorHAnsi" w:hAnsiTheme="majorHAnsi" w:cs="Arial"/>
                <w:b/>
                <w:sz w:val="24"/>
                <w:szCs w:val="24"/>
              </w:rPr>
              <w:t xml:space="preserve"> Total:- </w:t>
            </w:r>
            <w:proofErr w:type="spellStart"/>
            <w:r w:rsidR="00446DC0">
              <w:rPr>
                <w:rFonts w:asciiTheme="majorHAnsi" w:hAnsiTheme="majorHAnsi" w:cs="Arial"/>
                <w:b/>
                <w:sz w:val="24"/>
                <w:szCs w:val="24"/>
              </w:rPr>
              <w:t>Rs</w:t>
            </w:r>
            <w:proofErr w:type="spellEnd"/>
            <w:r w:rsidR="00446DC0">
              <w:rPr>
                <w:rFonts w:asciiTheme="majorHAnsi" w:hAnsiTheme="majorHAnsi" w:cs="Arial"/>
                <w:b/>
                <w:sz w:val="24"/>
                <w:szCs w:val="24"/>
              </w:rPr>
              <w:t>.</w:t>
            </w:r>
            <w:r w:rsidRPr="00A75A4A">
              <w:rPr>
                <w:rFonts w:asciiTheme="majorHAnsi" w:hAnsiTheme="majorHAnsi" w:cs="Arial"/>
                <w:b/>
                <w:sz w:val="24"/>
                <w:szCs w:val="24"/>
              </w:rPr>
              <w:t xml:space="preserve"> </w:t>
            </w:r>
            <w:r w:rsidR="00A64BAA">
              <w:rPr>
                <w:rFonts w:asciiTheme="majorHAnsi" w:hAnsiTheme="majorHAnsi" w:cs="Arial"/>
                <w:b/>
                <w:sz w:val="24"/>
                <w:szCs w:val="24"/>
              </w:rPr>
              <w:br/>
              <w:t xml:space="preserve">                                                                      </w:t>
            </w:r>
            <w:r w:rsidRPr="00A75A4A">
              <w:rPr>
                <w:rFonts w:asciiTheme="majorHAnsi" w:hAnsiTheme="majorHAnsi" w:cs="Arial"/>
                <w:b/>
                <w:sz w:val="24"/>
                <w:szCs w:val="24"/>
              </w:rPr>
              <w:t xml:space="preserve">( In words :-  </w:t>
            </w:r>
            <w:r>
              <w:rPr>
                <w:rFonts w:asciiTheme="majorHAnsi" w:hAnsiTheme="majorHAnsi" w:cs="Arial"/>
                <w:b/>
                <w:sz w:val="24"/>
                <w:szCs w:val="24"/>
              </w:rPr>
              <w:t xml:space="preserve">  </w:t>
            </w:r>
            <w:r w:rsidR="00446DC0">
              <w:rPr>
                <w:rFonts w:asciiTheme="majorHAnsi" w:hAnsiTheme="majorHAnsi" w:cs="Arial"/>
                <w:b/>
                <w:sz w:val="24"/>
                <w:szCs w:val="24"/>
              </w:rPr>
              <w:t>)</w:t>
            </w:r>
            <w:r>
              <w:rPr>
                <w:rFonts w:asciiTheme="majorHAnsi" w:hAnsiTheme="majorHAnsi" w:cs="Arial"/>
                <w:b/>
                <w:sz w:val="24"/>
                <w:szCs w:val="24"/>
              </w:rPr>
              <w:t xml:space="preserve">      </w:t>
            </w:r>
            <w:r w:rsidR="00446DC0">
              <w:rPr>
                <w:rFonts w:asciiTheme="majorHAnsi" w:hAnsiTheme="majorHAnsi" w:cs="Arial"/>
                <w:b/>
                <w:sz w:val="24"/>
                <w:szCs w:val="24"/>
              </w:rPr>
              <w:t xml:space="preserve">                              </w:t>
            </w:r>
          </w:p>
        </w:tc>
      </w:tr>
      <w:tr w:rsidR="007B59A6" w14:paraId="6E2882F8" w14:textId="77777777" w:rsidTr="00751240">
        <w:trPr>
          <w:trHeight w:val="710"/>
        </w:trPr>
        <w:tc>
          <w:tcPr>
            <w:tcW w:w="400" w:type="dxa"/>
          </w:tcPr>
          <w:p w14:paraId="31C67E39" w14:textId="77777777" w:rsidR="007B59A6" w:rsidRDefault="007B59A6" w:rsidP="00D0664F">
            <w:pPr>
              <w:spacing w:after="120"/>
              <w:contextualSpacing/>
              <w:rPr>
                <w:rFonts w:asciiTheme="majorHAnsi" w:hAnsiTheme="majorHAnsi"/>
                <w:sz w:val="24"/>
                <w:szCs w:val="24"/>
              </w:rPr>
            </w:pPr>
            <w:r>
              <w:rPr>
                <w:rFonts w:asciiTheme="majorHAnsi" w:hAnsiTheme="majorHAnsi"/>
                <w:sz w:val="24"/>
                <w:szCs w:val="24"/>
              </w:rPr>
              <w:t>B</w:t>
            </w:r>
          </w:p>
        </w:tc>
        <w:tc>
          <w:tcPr>
            <w:tcW w:w="2067" w:type="dxa"/>
          </w:tcPr>
          <w:p w14:paraId="26E52B86" w14:textId="77777777" w:rsidR="007B59A6" w:rsidRDefault="007B59A6" w:rsidP="00D0664F">
            <w:pPr>
              <w:spacing w:after="120"/>
              <w:contextualSpacing/>
              <w:rPr>
                <w:rFonts w:asciiTheme="majorHAnsi" w:hAnsiTheme="majorHAnsi"/>
                <w:sz w:val="24"/>
                <w:szCs w:val="24"/>
              </w:rPr>
            </w:pPr>
          </w:p>
        </w:tc>
        <w:tc>
          <w:tcPr>
            <w:tcW w:w="6775" w:type="dxa"/>
            <w:gridSpan w:val="3"/>
          </w:tcPr>
          <w:p w14:paraId="40C36CDA" w14:textId="77777777" w:rsidR="007C196E" w:rsidRDefault="007C196E" w:rsidP="00D0664F">
            <w:pPr>
              <w:spacing w:after="120"/>
              <w:contextualSpacing/>
              <w:rPr>
                <w:rFonts w:asciiTheme="majorHAnsi" w:hAnsiTheme="majorHAnsi"/>
                <w:sz w:val="24"/>
                <w:szCs w:val="24"/>
              </w:rPr>
            </w:pPr>
          </w:p>
          <w:p w14:paraId="2433B160" w14:textId="77777777" w:rsidR="007B59A6" w:rsidRDefault="007B59A6" w:rsidP="00D0664F">
            <w:pPr>
              <w:spacing w:after="120"/>
              <w:contextualSpacing/>
              <w:rPr>
                <w:rFonts w:asciiTheme="majorHAnsi" w:hAnsiTheme="majorHAnsi"/>
                <w:sz w:val="24"/>
                <w:szCs w:val="24"/>
              </w:rPr>
            </w:pPr>
            <w:r>
              <w:rPr>
                <w:rFonts w:asciiTheme="majorHAnsi" w:hAnsiTheme="majorHAnsi"/>
                <w:sz w:val="24"/>
                <w:szCs w:val="24"/>
              </w:rPr>
              <w:t>Manpower Services</w:t>
            </w:r>
          </w:p>
        </w:tc>
      </w:tr>
      <w:tr w:rsidR="007B59A6" w14:paraId="30240520" w14:textId="77777777" w:rsidTr="00751240">
        <w:tc>
          <w:tcPr>
            <w:tcW w:w="400" w:type="dxa"/>
          </w:tcPr>
          <w:p w14:paraId="23354ECB" w14:textId="77777777" w:rsidR="007B59A6" w:rsidRDefault="007B59A6" w:rsidP="00D0664F">
            <w:pPr>
              <w:spacing w:after="120"/>
              <w:contextualSpacing/>
              <w:rPr>
                <w:rFonts w:asciiTheme="majorHAnsi" w:hAnsiTheme="majorHAnsi"/>
                <w:sz w:val="24"/>
                <w:szCs w:val="24"/>
              </w:rPr>
            </w:pPr>
          </w:p>
        </w:tc>
        <w:tc>
          <w:tcPr>
            <w:tcW w:w="2067" w:type="dxa"/>
          </w:tcPr>
          <w:p w14:paraId="4F1C8E66" w14:textId="77777777" w:rsidR="00751240" w:rsidRDefault="00751240" w:rsidP="00D0664F">
            <w:pPr>
              <w:spacing w:after="120"/>
              <w:contextualSpacing/>
              <w:rPr>
                <w:rFonts w:asciiTheme="majorHAnsi" w:hAnsiTheme="majorHAnsi"/>
                <w:sz w:val="24"/>
                <w:szCs w:val="24"/>
              </w:rPr>
            </w:pPr>
          </w:p>
          <w:p w14:paraId="158FB1EE" w14:textId="77777777" w:rsidR="007B59A6" w:rsidRDefault="00751240" w:rsidP="00D0664F">
            <w:pPr>
              <w:spacing w:after="120"/>
              <w:contextualSpacing/>
              <w:rPr>
                <w:rFonts w:asciiTheme="majorHAnsi" w:hAnsiTheme="majorHAnsi"/>
                <w:sz w:val="24"/>
                <w:szCs w:val="24"/>
              </w:rPr>
            </w:pPr>
            <w:r>
              <w:rPr>
                <w:rFonts w:asciiTheme="majorHAnsi" w:hAnsiTheme="majorHAnsi"/>
                <w:sz w:val="24"/>
                <w:szCs w:val="24"/>
              </w:rPr>
              <w:t xml:space="preserve">  </w:t>
            </w:r>
            <w:r w:rsidR="007B59A6">
              <w:rPr>
                <w:rFonts w:asciiTheme="majorHAnsi" w:hAnsiTheme="majorHAnsi"/>
                <w:sz w:val="24"/>
                <w:szCs w:val="24"/>
              </w:rPr>
              <w:t>Description</w:t>
            </w:r>
          </w:p>
        </w:tc>
        <w:tc>
          <w:tcPr>
            <w:tcW w:w="3085" w:type="dxa"/>
          </w:tcPr>
          <w:p w14:paraId="44A9A6E4" w14:textId="77777777" w:rsidR="00751240" w:rsidRDefault="00751240" w:rsidP="00D0664F">
            <w:pPr>
              <w:spacing w:after="120"/>
              <w:contextualSpacing/>
              <w:rPr>
                <w:rFonts w:asciiTheme="majorHAnsi" w:hAnsiTheme="majorHAnsi"/>
                <w:sz w:val="24"/>
                <w:szCs w:val="24"/>
              </w:rPr>
            </w:pPr>
          </w:p>
          <w:p w14:paraId="3B7451D8" w14:textId="77777777" w:rsidR="007B59A6" w:rsidRDefault="00751240" w:rsidP="00D0664F">
            <w:pPr>
              <w:spacing w:after="120"/>
              <w:contextualSpacing/>
              <w:rPr>
                <w:rFonts w:asciiTheme="majorHAnsi" w:hAnsiTheme="majorHAnsi"/>
                <w:sz w:val="24"/>
                <w:szCs w:val="24"/>
              </w:rPr>
            </w:pPr>
            <w:r>
              <w:rPr>
                <w:rFonts w:asciiTheme="majorHAnsi" w:hAnsiTheme="majorHAnsi"/>
                <w:sz w:val="24"/>
                <w:szCs w:val="24"/>
              </w:rPr>
              <w:t xml:space="preserve">   </w:t>
            </w:r>
            <w:r w:rsidR="007B59A6">
              <w:rPr>
                <w:rFonts w:asciiTheme="majorHAnsi" w:hAnsiTheme="majorHAnsi"/>
                <w:sz w:val="24"/>
                <w:szCs w:val="24"/>
              </w:rPr>
              <w:t>Rate Per day per Person</w:t>
            </w:r>
          </w:p>
        </w:tc>
        <w:tc>
          <w:tcPr>
            <w:tcW w:w="2389" w:type="dxa"/>
          </w:tcPr>
          <w:p w14:paraId="78749D36" w14:textId="77777777" w:rsidR="007B59A6" w:rsidRDefault="007B59A6" w:rsidP="00751240">
            <w:pPr>
              <w:spacing w:after="120"/>
              <w:contextualSpacing/>
              <w:jc w:val="center"/>
              <w:rPr>
                <w:rFonts w:asciiTheme="majorHAnsi" w:hAnsiTheme="majorHAnsi"/>
                <w:sz w:val="24"/>
                <w:szCs w:val="24"/>
              </w:rPr>
            </w:pPr>
            <w:r>
              <w:rPr>
                <w:rFonts w:asciiTheme="majorHAnsi" w:hAnsiTheme="majorHAnsi"/>
                <w:sz w:val="24"/>
                <w:szCs w:val="24"/>
              </w:rPr>
              <w:t>Service Charges of               Agency</w:t>
            </w:r>
          </w:p>
          <w:p w14:paraId="2CC02757" w14:textId="77777777" w:rsidR="00751240" w:rsidRDefault="00751240" w:rsidP="00751240">
            <w:pPr>
              <w:spacing w:after="120"/>
              <w:contextualSpacing/>
              <w:jc w:val="center"/>
              <w:rPr>
                <w:rFonts w:asciiTheme="majorHAnsi" w:hAnsiTheme="majorHAnsi"/>
                <w:sz w:val="24"/>
                <w:szCs w:val="24"/>
              </w:rPr>
            </w:pPr>
            <w:r>
              <w:rPr>
                <w:rFonts w:asciiTheme="majorHAnsi" w:hAnsiTheme="majorHAnsi"/>
                <w:sz w:val="24"/>
                <w:szCs w:val="24"/>
              </w:rPr>
              <w:t>(In Percentage)</w:t>
            </w:r>
          </w:p>
        </w:tc>
        <w:tc>
          <w:tcPr>
            <w:tcW w:w="1301" w:type="dxa"/>
          </w:tcPr>
          <w:p w14:paraId="62B1FEDC" w14:textId="77777777" w:rsidR="00751240" w:rsidRDefault="00751240" w:rsidP="00D0664F">
            <w:pPr>
              <w:spacing w:after="120"/>
              <w:contextualSpacing/>
              <w:rPr>
                <w:rFonts w:asciiTheme="majorHAnsi" w:hAnsiTheme="majorHAnsi"/>
                <w:sz w:val="24"/>
                <w:szCs w:val="24"/>
              </w:rPr>
            </w:pPr>
          </w:p>
          <w:p w14:paraId="618B17FC" w14:textId="77777777" w:rsidR="007B59A6" w:rsidRDefault="00751240" w:rsidP="00D0664F">
            <w:pPr>
              <w:spacing w:after="120"/>
              <w:contextualSpacing/>
              <w:rPr>
                <w:rFonts w:asciiTheme="majorHAnsi" w:hAnsiTheme="majorHAnsi"/>
                <w:sz w:val="24"/>
                <w:szCs w:val="24"/>
              </w:rPr>
            </w:pPr>
            <w:r>
              <w:rPr>
                <w:rFonts w:asciiTheme="majorHAnsi" w:hAnsiTheme="majorHAnsi"/>
                <w:sz w:val="24"/>
                <w:szCs w:val="24"/>
              </w:rPr>
              <w:t xml:space="preserve">   Total</w:t>
            </w:r>
          </w:p>
        </w:tc>
      </w:tr>
      <w:tr w:rsidR="00751240" w14:paraId="64F69CBA" w14:textId="77777777" w:rsidTr="00D81472">
        <w:tc>
          <w:tcPr>
            <w:tcW w:w="400" w:type="dxa"/>
          </w:tcPr>
          <w:p w14:paraId="70E569A6" w14:textId="77777777" w:rsidR="00751240" w:rsidRDefault="00751240" w:rsidP="00D0664F">
            <w:pPr>
              <w:spacing w:after="120"/>
              <w:contextualSpacing/>
              <w:rPr>
                <w:rFonts w:asciiTheme="majorHAnsi" w:hAnsiTheme="majorHAnsi"/>
                <w:sz w:val="24"/>
                <w:szCs w:val="24"/>
              </w:rPr>
            </w:pPr>
            <w:r>
              <w:rPr>
                <w:rFonts w:asciiTheme="majorHAnsi" w:hAnsiTheme="majorHAnsi"/>
                <w:sz w:val="24"/>
                <w:szCs w:val="24"/>
              </w:rPr>
              <w:t>1.</w:t>
            </w:r>
          </w:p>
        </w:tc>
        <w:tc>
          <w:tcPr>
            <w:tcW w:w="2067" w:type="dxa"/>
            <w:vAlign w:val="center"/>
          </w:tcPr>
          <w:p w14:paraId="518A74CB" w14:textId="03D5B818" w:rsidR="00751240" w:rsidRPr="00BE3C38" w:rsidRDefault="000578C0" w:rsidP="00BE3C38">
            <w:pPr>
              <w:jc w:val="center"/>
              <w:rPr>
                <w:rFonts w:asciiTheme="majorHAnsi" w:hAnsiTheme="majorHAnsi" w:cs="Arial"/>
                <w:sz w:val="2"/>
                <w:szCs w:val="2"/>
              </w:rPr>
            </w:pPr>
            <w:r>
              <w:rPr>
                <w:rFonts w:asciiTheme="majorHAnsi" w:hAnsiTheme="majorHAnsi" w:cs="Arial"/>
                <w:sz w:val="24"/>
                <w:szCs w:val="24"/>
                <w:lang w:val="en-IN"/>
              </w:rPr>
              <w:t xml:space="preserve">Computer </w:t>
            </w:r>
            <w:r w:rsidR="00BE3C38" w:rsidRPr="00BE3C38">
              <w:rPr>
                <w:rFonts w:asciiTheme="majorHAnsi" w:hAnsiTheme="majorHAnsi" w:cs="Arial"/>
                <w:sz w:val="24"/>
                <w:szCs w:val="24"/>
                <w:lang w:val="en-IN"/>
              </w:rPr>
              <w:t>programmer</w:t>
            </w:r>
          </w:p>
        </w:tc>
        <w:tc>
          <w:tcPr>
            <w:tcW w:w="3085" w:type="dxa"/>
          </w:tcPr>
          <w:p w14:paraId="513A75C6" w14:textId="77777777" w:rsidR="00190072" w:rsidRDefault="00190072" w:rsidP="00D0664F">
            <w:pPr>
              <w:spacing w:after="120"/>
              <w:contextualSpacing/>
              <w:rPr>
                <w:rFonts w:asciiTheme="majorHAnsi" w:hAnsiTheme="majorHAnsi"/>
                <w:sz w:val="24"/>
                <w:szCs w:val="24"/>
              </w:rPr>
            </w:pPr>
          </w:p>
          <w:p w14:paraId="47AF641D" w14:textId="68BC6510" w:rsidR="00751240" w:rsidRDefault="008338FE" w:rsidP="00D0664F">
            <w:pPr>
              <w:spacing w:after="120"/>
              <w:contextualSpacing/>
              <w:rPr>
                <w:rFonts w:asciiTheme="majorHAnsi" w:hAnsiTheme="majorHAnsi"/>
                <w:sz w:val="24"/>
                <w:szCs w:val="24"/>
              </w:rPr>
            </w:pPr>
            <w:r>
              <w:rPr>
                <w:rFonts w:asciiTheme="majorHAnsi" w:hAnsiTheme="majorHAnsi"/>
                <w:sz w:val="24"/>
                <w:szCs w:val="24"/>
              </w:rPr>
              <w:t>High-s</w:t>
            </w:r>
            <w:r w:rsidR="000578C0">
              <w:rPr>
                <w:rFonts w:asciiTheme="majorHAnsi" w:hAnsiTheme="majorHAnsi"/>
                <w:sz w:val="24"/>
                <w:szCs w:val="24"/>
              </w:rPr>
              <w:t>killed (As per minimum wages Act)</w:t>
            </w:r>
          </w:p>
        </w:tc>
        <w:tc>
          <w:tcPr>
            <w:tcW w:w="2389" w:type="dxa"/>
          </w:tcPr>
          <w:p w14:paraId="2EA09A9B" w14:textId="77777777" w:rsidR="00751240" w:rsidRDefault="00751240" w:rsidP="00D0664F">
            <w:pPr>
              <w:spacing w:after="120"/>
              <w:contextualSpacing/>
              <w:rPr>
                <w:rFonts w:asciiTheme="majorHAnsi" w:hAnsiTheme="majorHAnsi"/>
                <w:sz w:val="24"/>
                <w:szCs w:val="24"/>
              </w:rPr>
            </w:pPr>
          </w:p>
        </w:tc>
        <w:tc>
          <w:tcPr>
            <w:tcW w:w="1301" w:type="dxa"/>
          </w:tcPr>
          <w:p w14:paraId="6257FFA1" w14:textId="77777777" w:rsidR="00751240" w:rsidRDefault="00751240" w:rsidP="00D0664F">
            <w:pPr>
              <w:spacing w:after="120"/>
              <w:contextualSpacing/>
              <w:rPr>
                <w:rFonts w:asciiTheme="majorHAnsi" w:hAnsiTheme="majorHAnsi"/>
                <w:sz w:val="24"/>
                <w:szCs w:val="24"/>
              </w:rPr>
            </w:pPr>
          </w:p>
        </w:tc>
      </w:tr>
      <w:tr w:rsidR="00751240" w14:paraId="208177D1" w14:textId="77777777" w:rsidTr="00D81472">
        <w:tc>
          <w:tcPr>
            <w:tcW w:w="400" w:type="dxa"/>
          </w:tcPr>
          <w:p w14:paraId="63E77238" w14:textId="77777777" w:rsidR="00751240" w:rsidRDefault="00751240" w:rsidP="00D0664F">
            <w:pPr>
              <w:spacing w:after="120"/>
              <w:contextualSpacing/>
              <w:rPr>
                <w:rFonts w:asciiTheme="majorHAnsi" w:hAnsiTheme="majorHAnsi"/>
                <w:sz w:val="24"/>
                <w:szCs w:val="24"/>
              </w:rPr>
            </w:pPr>
            <w:r>
              <w:rPr>
                <w:rFonts w:asciiTheme="majorHAnsi" w:hAnsiTheme="majorHAnsi"/>
                <w:sz w:val="24"/>
                <w:szCs w:val="24"/>
              </w:rPr>
              <w:t>2.</w:t>
            </w:r>
          </w:p>
        </w:tc>
        <w:tc>
          <w:tcPr>
            <w:tcW w:w="2067" w:type="dxa"/>
            <w:vAlign w:val="center"/>
          </w:tcPr>
          <w:p w14:paraId="7BC16C9E" w14:textId="620212F7" w:rsidR="00751240" w:rsidRPr="0002244B" w:rsidRDefault="000578C0" w:rsidP="0030047F">
            <w:pPr>
              <w:rPr>
                <w:rFonts w:asciiTheme="majorHAnsi" w:hAnsiTheme="majorHAnsi" w:cs="Arial"/>
                <w:sz w:val="24"/>
                <w:szCs w:val="24"/>
              </w:rPr>
            </w:pPr>
            <w:r>
              <w:rPr>
                <w:rFonts w:asciiTheme="majorHAnsi" w:hAnsiTheme="majorHAnsi" w:cs="Arial"/>
                <w:sz w:val="24"/>
                <w:szCs w:val="24"/>
                <w:lang w:val="en-IN"/>
              </w:rPr>
              <w:t xml:space="preserve">Computer operator </w:t>
            </w:r>
            <w:r w:rsidR="00751240" w:rsidRPr="0002244B">
              <w:rPr>
                <w:rFonts w:asciiTheme="majorHAnsi" w:hAnsiTheme="majorHAnsi" w:cs="Arial"/>
                <w:sz w:val="24"/>
                <w:szCs w:val="24"/>
              </w:rPr>
              <w:t xml:space="preserve"> </w:t>
            </w:r>
          </w:p>
          <w:p w14:paraId="4670D153" w14:textId="77777777" w:rsidR="00751240" w:rsidRPr="0002244B" w:rsidRDefault="00751240" w:rsidP="0030047F">
            <w:pPr>
              <w:jc w:val="center"/>
              <w:rPr>
                <w:rFonts w:asciiTheme="majorHAnsi" w:hAnsiTheme="majorHAnsi" w:cs="Arial"/>
                <w:sz w:val="24"/>
                <w:szCs w:val="24"/>
              </w:rPr>
            </w:pPr>
          </w:p>
        </w:tc>
        <w:tc>
          <w:tcPr>
            <w:tcW w:w="3085" w:type="dxa"/>
          </w:tcPr>
          <w:p w14:paraId="4AC52018" w14:textId="77777777" w:rsidR="00190072" w:rsidRDefault="00190072" w:rsidP="00D0664F">
            <w:pPr>
              <w:spacing w:after="120"/>
              <w:contextualSpacing/>
              <w:rPr>
                <w:rFonts w:asciiTheme="majorHAnsi" w:hAnsiTheme="majorHAnsi"/>
                <w:sz w:val="24"/>
                <w:szCs w:val="24"/>
              </w:rPr>
            </w:pPr>
          </w:p>
          <w:p w14:paraId="711B3497" w14:textId="4DF64401" w:rsidR="00751240" w:rsidRDefault="000578C0" w:rsidP="00D0664F">
            <w:pPr>
              <w:spacing w:after="120"/>
              <w:contextualSpacing/>
              <w:rPr>
                <w:rFonts w:asciiTheme="majorHAnsi" w:hAnsiTheme="majorHAnsi"/>
                <w:sz w:val="24"/>
                <w:szCs w:val="24"/>
              </w:rPr>
            </w:pPr>
            <w:r>
              <w:rPr>
                <w:rFonts w:asciiTheme="majorHAnsi" w:hAnsiTheme="majorHAnsi"/>
                <w:sz w:val="24"/>
                <w:szCs w:val="24"/>
              </w:rPr>
              <w:t>Skilled (As per minimum wages Act)</w:t>
            </w:r>
          </w:p>
        </w:tc>
        <w:tc>
          <w:tcPr>
            <w:tcW w:w="2389" w:type="dxa"/>
          </w:tcPr>
          <w:p w14:paraId="3BBD8416" w14:textId="77777777" w:rsidR="00751240" w:rsidRDefault="00751240" w:rsidP="00D0664F">
            <w:pPr>
              <w:spacing w:after="120"/>
              <w:contextualSpacing/>
              <w:rPr>
                <w:rFonts w:asciiTheme="majorHAnsi" w:hAnsiTheme="majorHAnsi"/>
                <w:sz w:val="24"/>
                <w:szCs w:val="24"/>
              </w:rPr>
            </w:pPr>
          </w:p>
        </w:tc>
        <w:tc>
          <w:tcPr>
            <w:tcW w:w="1301" w:type="dxa"/>
          </w:tcPr>
          <w:p w14:paraId="708103F3" w14:textId="77777777" w:rsidR="00751240" w:rsidRDefault="00751240" w:rsidP="00D0664F">
            <w:pPr>
              <w:spacing w:after="120"/>
              <w:contextualSpacing/>
              <w:rPr>
                <w:rFonts w:asciiTheme="majorHAnsi" w:hAnsiTheme="majorHAnsi"/>
                <w:sz w:val="24"/>
                <w:szCs w:val="24"/>
              </w:rPr>
            </w:pPr>
          </w:p>
        </w:tc>
      </w:tr>
      <w:tr w:rsidR="00751240" w14:paraId="5CCF88B4" w14:textId="77777777" w:rsidTr="00D81472">
        <w:tc>
          <w:tcPr>
            <w:tcW w:w="400" w:type="dxa"/>
          </w:tcPr>
          <w:p w14:paraId="21DE4E31" w14:textId="36834F3A" w:rsidR="00751240" w:rsidRDefault="000578C0" w:rsidP="00D0664F">
            <w:pPr>
              <w:spacing w:after="120"/>
              <w:contextualSpacing/>
              <w:rPr>
                <w:rFonts w:asciiTheme="majorHAnsi" w:hAnsiTheme="majorHAnsi"/>
                <w:sz w:val="24"/>
                <w:szCs w:val="24"/>
              </w:rPr>
            </w:pPr>
            <w:r>
              <w:rPr>
                <w:rFonts w:asciiTheme="majorHAnsi" w:hAnsiTheme="majorHAnsi"/>
                <w:sz w:val="24"/>
                <w:szCs w:val="24"/>
              </w:rPr>
              <w:t>3.</w:t>
            </w:r>
          </w:p>
        </w:tc>
        <w:tc>
          <w:tcPr>
            <w:tcW w:w="2067" w:type="dxa"/>
            <w:vAlign w:val="center"/>
          </w:tcPr>
          <w:p w14:paraId="69939AEB" w14:textId="013758DF" w:rsidR="00751240" w:rsidRPr="0002244B" w:rsidRDefault="000578C0" w:rsidP="0030047F">
            <w:pPr>
              <w:jc w:val="center"/>
              <w:rPr>
                <w:rFonts w:asciiTheme="majorHAnsi" w:hAnsiTheme="majorHAnsi" w:cs="Arial"/>
                <w:sz w:val="24"/>
                <w:szCs w:val="24"/>
              </w:rPr>
            </w:pPr>
            <w:r>
              <w:rPr>
                <w:rFonts w:asciiTheme="majorHAnsi" w:hAnsiTheme="majorHAnsi" w:cs="Arial"/>
                <w:sz w:val="24"/>
                <w:szCs w:val="24"/>
              </w:rPr>
              <w:t>Amin/</w:t>
            </w:r>
            <w:r w:rsidR="008338FE">
              <w:rPr>
                <w:rFonts w:asciiTheme="majorHAnsi" w:hAnsiTheme="majorHAnsi" w:cs="Arial"/>
                <w:sz w:val="24"/>
                <w:szCs w:val="24"/>
              </w:rPr>
              <w:t>surveyor</w:t>
            </w:r>
          </w:p>
        </w:tc>
        <w:tc>
          <w:tcPr>
            <w:tcW w:w="3085" w:type="dxa"/>
          </w:tcPr>
          <w:p w14:paraId="5EAB1FAE" w14:textId="14D357B2" w:rsidR="00751240" w:rsidRDefault="000578C0" w:rsidP="00D0664F">
            <w:pPr>
              <w:spacing w:after="120"/>
              <w:contextualSpacing/>
              <w:rPr>
                <w:rFonts w:asciiTheme="majorHAnsi" w:hAnsiTheme="majorHAnsi"/>
                <w:sz w:val="24"/>
                <w:szCs w:val="24"/>
              </w:rPr>
            </w:pPr>
            <w:r>
              <w:rPr>
                <w:rFonts w:asciiTheme="majorHAnsi" w:hAnsiTheme="majorHAnsi"/>
                <w:sz w:val="24"/>
                <w:szCs w:val="24"/>
              </w:rPr>
              <w:t>24350/-fixed</w:t>
            </w:r>
          </w:p>
        </w:tc>
        <w:tc>
          <w:tcPr>
            <w:tcW w:w="2389" w:type="dxa"/>
          </w:tcPr>
          <w:p w14:paraId="65EB4F25" w14:textId="77777777" w:rsidR="00751240" w:rsidRDefault="00751240" w:rsidP="00D0664F">
            <w:pPr>
              <w:spacing w:after="120"/>
              <w:contextualSpacing/>
              <w:rPr>
                <w:rFonts w:asciiTheme="majorHAnsi" w:hAnsiTheme="majorHAnsi"/>
                <w:sz w:val="24"/>
                <w:szCs w:val="24"/>
              </w:rPr>
            </w:pPr>
          </w:p>
        </w:tc>
        <w:tc>
          <w:tcPr>
            <w:tcW w:w="1301" w:type="dxa"/>
          </w:tcPr>
          <w:p w14:paraId="0F481EBA" w14:textId="77777777" w:rsidR="00751240" w:rsidRDefault="00751240" w:rsidP="00D0664F">
            <w:pPr>
              <w:spacing w:after="120"/>
              <w:contextualSpacing/>
              <w:rPr>
                <w:rFonts w:asciiTheme="majorHAnsi" w:hAnsiTheme="majorHAnsi"/>
                <w:sz w:val="24"/>
                <w:szCs w:val="24"/>
              </w:rPr>
            </w:pPr>
          </w:p>
        </w:tc>
      </w:tr>
      <w:tr w:rsidR="00751240" w14:paraId="4E4C7816" w14:textId="77777777" w:rsidTr="00D81472">
        <w:tc>
          <w:tcPr>
            <w:tcW w:w="400" w:type="dxa"/>
          </w:tcPr>
          <w:p w14:paraId="20BC5801" w14:textId="4BB8E08E" w:rsidR="00751240" w:rsidRDefault="00751240" w:rsidP="00D0664F">
            <w:pPr>
              <w:spacing w:after="120"/>
              <w:contextualSpacing/>
              <w:rPr>
                <w:rFonts w:asciiTheme="majorHAnsi" w:hAnsiTheme="majorHAnsi"/>
                <w:sz w:val="24"/>
                <w:szCs w:val="24"/>
              </w:rPr>
            </w:pPr>
          </w:p>
        </w:tc>
        <w:tc>
          <w:tcPr>
            <w:tcW w:w="2067" w:type="dxa"/>
            <w:vAlign w:val="center"/>
          </w:tcPr>
          <w:p w14:paraId="1039C9B1" w14:textId="77777777" w:rsidR="00751240" w:rsidRPr="0002244B" w:rsidRDefault="00751240" w:rsidP="0030047F">
            <w:pPr>
              <w:jc w:val="center"/>
              <w:rPr>
                <w:rFonts w:asciiTheme="majorHAnsi" w:hAnsiTheme="majorHAnsi" w:cs="Arial"/>
                <w:sz w:val="24"/>
                <w:szCs w:val="24"/>
              </w:rPr>
            </w:pPr>
          </w:p>
        </w:tc>
        <w:tc>
          <w:tcPr>
            <w:tcW w:w="3085" w:type="dxa"/>
          </w:tcPr>
          <w:p w14:paraId="13FB546F" w14:textId="77777777" w:rsidR="00751240" w:rsidRDefault="00751240" w:rsidP="00D0664F">
            <w:pPr>
              <w:spacing w:after="120"/>
              <w:contextualSpacing/>
              <w:rPr>
                <w:rFonts w:asciiTheme="majorHAnsi" w:hAnsiTheme="majorHAnsi"/>
                <w:sz w:val="24"/>
                <w:szCs w:val="24"/>
              </w:rPr>
            </w:pPr>
          </w:p>
        </w:tc>
        <w:tc>
          <w:tcPr>
            <w:tcW w:w="2389" w:type="dxa"/>
          </w:tcPr>
          <w:p w14:paraId="2BE2E497" w14:textId="77777777" w:rsidR="00751240" w:rsidRDefault="00751240" w:rsidP="00D0664F">
            <w:pPr>
              <w:spacing w:after="120"/>
              <w:contextualSpacing/>
              <w:rPr>
                <w:rFonts w:asciiTheme="majorHAnsi" w:hAnsiTheme="majorHAnsi"/>
                <w:sz w:val="24"/>
                <w:szCs w:val="24"/>
              </w:rPr>
            </w:pPr>
          </w:p>
        </w:tc>
        <w:tc>
          <w:tcPr>
            <w:tcW w:w="1301" w:type="dxa"/>
          </w:tcPr>
          <w:p w14:paraId="3A684C86" w14:textId="77777777" w:rsidR="00751240" w:rsidRDefault="00751240" w:rsidP="00D0664F">
            <w:pPr>
              <w:spacing w:after="120"/>
              <w:contextualSpacing/>
              <w:rPr>
                <w:rFonts w:asciiTheme="majorHAnsi" w:hAnsiTheme="majorHAnsi"/>
                <w:sz w:val="24"/>
                <w:szCs w:val="24"/>
              </w:rPr>
            </w:pPr>
          </w:p>
        </w:tc>
      </w:tr>
      <w:tr w:rsidR="00751240" w14:paraId="1B0647CE" w14:textId="77777777" w:rsidTr="00D81472">
        <w:tc>
          <w:tcPr>
            <w:tcW w:w="400" w:type="dxa"/>
          </w:tcPr>
          <w:p w14:paraId="66A7C1CD" w14:textId="0E8B8EEA" w:rsidR="00751240" w:rsidRDefault="00751240" w:rsidP="00D0664F">
            <w:pPr>
              <w:spacing w:after="120"/>
              <w:contextualSpacing/>
              <w:rPr>
                <w:rFonts w:asciiTheme="majorHAnsi" w:hAnsiTheme="majorHAnsi"/>
                <w:sz w:val="24"/>
                <w:szCs w:val="24"/>
              </w:rPr>
            </w:pPr>
          </w:p>
        </w:tc>
        <w:tc>
          <w:tcPr>
            <w:tcW w:w="2067" w:type="dxa"/>
            <w:vAlign w:val="center"/>
          </w:tcPr>
          <w:p w14:paraId="051DF383" w14:textId="77777777" w:rsidR="00751240" w:rsidRDefault="00751240" w:rsidP="0030047F">
            <w:pPr>
              <w:jc w:val="center"/>
              <w:rPr>
                <w:rFonts w:asciiTheme="majorHAnsi" w:hAnsiTheme="majorHAnsi" w:cs="Arial"/>
                <w:sz w:val="24"/>
                <w:szCs w:val="24"/>
              </w:rPr>
            </w:pPr>
          </w:p>
        </w:tc>
        <w:tc>
          <w:tcPr>
            <w:tcW w:w="3085" w:type="dxa"/>
          </w:tcPr>
          <w:p w14:paraId="69139326" w14:textId="77777777" w:rsidR="00751240" w:rsidRDefault="00751240" w:rsidP="00D0664F">
            <w:pPr>
              <w:spacing w:after="120"/>
              <w:contextualSpacing/>
              <w:rPr>
                <w:rFonts w:asciiTheme="majorHAnsi" w:hAnsiTheme="majorHAnsi"/>
                <w:sz w:val="24"/>
                <w:szCs w:val="24"/>
              </w:rPr>
            </w:pPr>
          </w:p>
        </w:tc>
        <w:tc>
          <w:tcPr>
            <w:tcW w:w="2389" w:type="dxa"/>
          </w:tcPr>
          <w:p w14:paraId="2F00F93D" w14:textId="77777777" w:rsidR="00751240" w:rsidRDefault="00751240" w:rsidP="00D0664F">
            <w:pPr>
              <w:spacing w:after="120"/>
              <w:contextualSpacing/>
              <w:rPr>
                <w:rFonts w:asciiTheme="majorHAnsi" w:hAnsiTheme="majorHAnsi"/>
                <w:sz w:val="24"/>
                <w:szCs w:val="24"/>
              </w:rPr>
            </w:pPr>
          </w:p>
        </w:tc>
        <w:tc>
          <w:tcPr>
            <w:tcW w:w="1301" w:type="dxa"/>
          </w:tcPr>
          <w:p w14:paraId="53666A3B" w14:textId="77777777" w:rsidR="00751240" w:rsidRDefault="00751240" w:rsidP="00D0664F">
            <w:pPr>
              <w:spacing w:after="120"/>
              <w:contextualSpacing/>
              <w:rPr>
                <w:rFonts w:asciiTheme="majorHAnsi" w:hAnsiTheme="majorHAnsi"/>
                <w:sz w:val="24"/>
                <w:szCs w:val="24"/>
              </w:rPr>
            </w:pPr>
          </w:p>
        </w:tc>
      </w:tr>
      <w:tr w:rsidR="00751240" w14:paraId="00AA9468" w14:textId="77777777" w:rsidTr="00751240">
        <w:tc>
          <w:tcPr>
            <w:tcW w:w="400" w:type="dxa"/>
          </w:tcPr>
          <w:p w14:paraId="5AFD72AA" w14:textId="77777777" w:rsidR="00751240" w:rsidRDefault="00751240" w:rsidP="00D0664F">
            <w:pPr>
              <w:spacing w:after="120"/>
              <w:contextualSpacing/>
              <w:rPr>
                <w:rFonts w:asciiTheme="majorHAnsi" w:hAnsiTheme="majorHAnsi"/>
                <w:sz w:val="24"/>
                <w:szCs w:val="24"/>
              </w:rPr>
            </w:pPr>
          </w:p>
        </w:tc>
        <w:tc>
          <w:tcPr>
            <w:tcW w:w="2067" w:type="dxa"/>
          </w:tcPr>
          <w:p w14:paraId="4824D2E0" w14:textId="77777777" w:rsidR="00751240" w:rsidRDefault="00751240" w:rsidP="00D0664F">
            <w:pPr>
              <w:spacing w:after="120"/>
              <w:contextualSpacing/>
              <w:rPr>
                <w:rFonts w:asciiTheme="majorHAnsi" w:hAnsiTheme="majorHAnsi"/>
                <w:sz w:val="24"/>
                <w:szCs w:val="24"/>
              </w:rPr>
            </w:pPr>
          </w:p>
        </w:tc>
        <w:tc>
          <w:tcPr>
            <w:tcW w:w="6775" w:type="dxa"/>
            <w:gridSpan w:val="3"/>
          </w:tcPr>
          <w:p w14:paraId="47BAC386" w14:textId="338D53BD" w:rsidR="00751240" w:rsidRDefault="00751240" w:rsidP="00751240">
            <w:pPr>
              <w:ind w:left="-89"/>
              <w:jc w:val="center"/>
              <w:rPr>
                <w:rFonts w:asciiTheme="majorHAnsi" w:hAnsiTheme="majorHAnsi" w:cs="Arial"/>
                <w:b/>
                <w:sz w:val="24"/>
                <w:szCs w:val="24"/>
              </w:rPr>
            </w:pPr>
            <w:r>
              <w:rPr>
                <w:rFonts w:asciiTheme="majorHAnsi" w:hAnsiTheme="majorHAnsi" w:cs="Arial"/>
                <w:b/>
                <w:sz w:val="24"/>
                <w:szCs w:val="24"/>
              </w:rPr>
              <w:t xml:space="preserve">                                                        </w:t>
            </w:r>
            <w:proofErr w:type="gramStart"/>
            <w:r w:rsidRPr="0002244B">
              <w:rPr>
                <w:rFonts w:asciiTheme="majorHAnsi" w:hAnsiTheme="majorHAnsi" w:cs="Arial"/>
                <w:b/>
                <w:sz w:val="24"/>
                <w:szCs w:val="24"/>
              </w:rPr>
              <w:t>Tot</w:t>
            </w:r>
            <w:r>
              <w:rPr>
                <w:rFonts w:asciiTheme="majorHAnsi" w:hAnsiTheme="majorHAnsi" w:cs="Arial"/>
                <w:b/>
                <w:sz w:val="24"/>
                <w:szCs w:val="24"/>
              </w:rPr>
              <w:t>al :</w:t>
            </w:r>
            <w:proofErr w:type="gramEnd"/>
            <w:r w:rsidR="008338FE">
              <w:rPr>
                <w:rFonts w:asciiTheme="majorHAnsi" w:hAnsiTheme="majorHAnsi" w:cs="Arial"/>
                <w:b/>
                <w:sz w:val="24"/>
                <w:szCs w:val="24"/>
              </w:rPr>
              <w:t xml:space="preserve"> </w:t>
            </w:r>
            <w:proofErr w:type="spellStart"/>
            <w:r w:rsidR="008338FE">
              <w:rPr>
                <w:rFonts w:asciiTheme="majorHAnsi" w:hAnsiTheme="majorHAnsi" w:cs="Arial"/>
                <w:b/>
                <w:sz w:val="24"/>
                <w:szCs w:val="24"/>
              </w:rPr>
              <w:t>Rs</w:t>
            </w:r>
            <w:proofErr w:type="spellEnd"/>
            <w:r w:rsidR="008338FE">
              <w:rPr>
                <w:rFonts w:asciiTheme="majorHAnsi" w:hAnsiTheme="majorHAnsi" w:cs="Arial"/>
                <w:b/>
                <w:sz w:val="24"/>
                <w:szCs w:val="24"/>
              </w:rPr>
              <w:t>.</w:t>
            </w:r>
          </w:p>
          <w:p w14:paraId="62EBD7F3" w14:textId="77777777" w:rsidR="00751240" w:rsidRDefault="00751240" w:rsidP="00751240">
            <w:pPr>
              <w:ind w:left="-89"/>
              <w:jc w:val="center"/>
              <w:rPr>
                <w:rFonts w:asciiTheme="majorHAnsi" w:hAnsiTheme="majorHAnsi" w:cs="Arial"/>
                <w:b/>
                <w:sz w:val="24"/>
                <w:szCs w:val="24"/>
              </w:rPr>
            </w:pPr>
          </w:p>
          <w:p w14:paraId="0CC8712D" w14:textId="77777777" w:rsidR="00751240" w:rsidRDefault="00751240" w:rsidP="00751240">
            <w:pPr>
              <w:spacing w:after="120"/>
              <w:contextualSpacing/>
              <w:rPr>
                <w:rFonts w:asciiTheme="majorHAnsi" w:hAnsiTheme="majorHAnsi"/>
                <w:sz w:val="24"/>
                <w:szCs w:val="24"/>
              </w:rPr>
            </w:pPr>
            <w:r>
              <w:rPr>
                <w:rFonts w:asciiTheme="majorHAnsi" w:hAnsiTheme="majorHAnsi" w:cs="Arial"/>
                <w:b/>
                <w:sz w:val="24"/>
                <w:szCs w:val="24"/>
              </w:rPr>
              <w:t xml:space="preserve">                                            ( In words:-                                                     )</w:t>
            </w:r>
          </w:p>
        </w:tc>
      </w:tr>
    </w:tbl>
    <w:p w14:paraId="2059F65E" w14:textId="77777777" w:rsidR="003813C0" w:rsidRDefault="003813C0" w:rsidP="00751240">
      <w:pPr>
        <w:spacing w:after="120"/>
        <w:ind w:left="4320"/>
        <w:contextualSpacing/>
        <w:jc w:val="right"/>
        <w:rPr>
          <w:rFonts w:asciiTheme="majorHAnsi" w:hAnsiTheme="majorHAnsi"/>
          <w:sz w:val="24"/>
          <w:szCs w:val="24"/>
        </w:rPr>
      </w:pPr>
    </w:p>
    <w:p w14:paraId="08F8080F" w14:textId="086E6028" w:rsidR="00751240" w:rsidRPr="0002244B" w:rsidRDefault="00751240" w:rsidP="00751240">
      <w:pPr>
        <w:spacing w:after="120"/>
        <w:ind w:left="4320"/>
        <w:contextualSpacing/>
        <w:jc w:val="right"/>
        <w:rPr>
          <w:rFonts w:asciiTheme="majorHAnsi" w:hAnsiTheme="majorHAnsi"/>
          <w:sz w:val="24"/>
          <w:szCs w:val="24"/>
        </w:rPr>
      </w:pPr>
      <w:r w:rsidRPr="0002244B">
        <w:rPr>
          <w:rFonts w:asciiTheme="majorHAnsi" w:hAnsiTheme="majorHAnsi"/>
          <w:sz w:val="24"/>
          <w:szCs w:val="24"/>
        </w:rPr>
        <w:t>Name and signature of the authorized person</w:t>
      </w:r>
    </w:p>
    <w:p w14:paraId="2E59D39F" w14:textId="0ECB17BA" w:rsidR="00751240" w:rsidRPr="0002244B" w:rsidRDefault="00751240" w:rsidP="00751240">
      <w:pPr>
        <w:spacing w:after="120"/>
        <w:ind w:left="720"/>
        <w:contextualSpacing/>
        <w:jc w:val="right"/>
        <w:rPr>
          <w:rFonts w:asciiTheme="majorHAnsi" w:hAnsiTheme="majorHAnsi"/>
          <w:sz w:val="24"/>
          <w:szCs w:val="24"/>
        </w:rPr>
      </w:pPr>
      <w:r w:rsidRPr="0002244B">
        <w:rPr>
          <w:rFonts w:asciiTheme="majorHAnsi" w:hAnsiTheme="majorHAnsi"/>
          <w:sz w:val="24"/>
          <w:szCs w:val="24"/>
        </w:rPr>
        <w:t xml:space="preserve"> </w:t>
      </w:r>
      <w:r w:rsidRPr="0002244B">
        <w:rPr>
          <w:rFonts w:asciiTheme="majorHAnsi" w:hAnsiTheme="majorHAnsi"/>
          <w:sz w:val="24"/>
          <w:szCs w:val="24"/>
        </w:rPr>
        <w:tab/>
      </w:r>
      <w:r w:rsidRPr="0002244B">
        <w:rPr>
          <w:rFonts w:asciiTheme="majorHAnsi" w:hAnsiTheme="majorHAnsi"/>
          <w:sz w:val="24"/>
          <w:szCs w:val="24"/>
        </w:rPr>
        <w:tab/>
      </w:r>
      <w:r w:rsidRPr="0002244B">
        <w:rPr>
          <w:rFonts w:asciiTheme="majorHAnsi" w:hAnsiTheme="majorHAnsi"/>
          <w:sz w:val="24"/>
          <w:szCs w:val="24"/>
        </w:rPr>
        <w:tab/>
      </w:r>
      <w:r w:rsidRPr="0002244B">
        <w:rPr>
          <w:rFonts w:asciiTheme="majorHAnsi" w:hAnsiTheme="majorHAnsi"/>
          <w:sz w:val="24"/>
          <w:szCs w:val="24"/>
        </w:rPr>
        <w:tab/>
      </w:r>
      <w:r w:rsidR="003813C0">
        <w:rPr>
          <w:rFonts w:asciiTheme="majorHAnsi" w:hAnsiTheme="majorHAnsi" w:cs="Arial Unicode MS"/>
          <w:sz w:val="24"/>
          <w:szCs w:val="21"/>
          <w:lang w:val="en-IN" w:bidi="hi-IN"/>
        </w:rPr>
        <w:t>0</w:t>
      </w:r>
      <w:proofErr w:type="spellStart"/>
      <w:r w:rsidRPr="0002244B">
        <w:rPr>
          <w:rFonts w:asciiTheme="majorHAnsi" w:hAnsiTheme="majorHAnsi"/>
          <w:sz w:val="24"/>
          <w:szCs w:val="24"/>
        </w:rPr>
        <w:t>f</w:t>
      </w:r>
      <w:proofErr w:type="spellEnd"/>
      <w:r w:rsidRPr="0002244B">
        <w:rPr>
          <w:rFonts w:asciiTheme="majorHAnsi" w:hAnsiTheme="majorHAnsi"/>
          <w:sz w:val="24"/>
          <w:szCs w:val="24"/>
        </w:rPr>
        <w:t xml:space="preserve"> the firm along with seal</w:t>
      </w:r>
    </w:p>
    <w:p w14:paraId="47184461" w14:textId="77777777" w:rsidR="00751240" w:rsidRPr="0002244B" w:rsidRDefault="00751240" w:rsidP="00751240">
      <w:pPr>
        <w:spacing w:after="120"/>
        <w:contextualSpacing/>
        <w:rPr>
          <w:rFonts w:asciiTheme="majorHAnsi" w:hAnsiTheme="majorHAnsi"/>
          <w:sz w:val="24"/>
          <w:szCs w:val="24"/>
        </w:rPr>
      </w:pPr>
    </w:p>
    <w:p w14:paraId="0AEC63F7" w14:textId="364D25AD" w:rsidR="00935A7C" w:rsidRPr="003813C0" w:rsidRDefault="00751240" w:rsidP="00935A7C">
      <w:pPr>
        <w:spacing w:after="120"/>
        <w:contextualSpacing/>
        <w:rPr>
          <w:rFonts w:asciiTheme="majorHAnsi" w:hAnsiTheme="majorHAnsi" w:cs="Nirmala UI"/>
          <w:sz w:val="24"/>
          <w:szCs w:val="21"/>
          <w:lang w:bidi="hi-IN"/>
        </w:rPr>
      </w:pPr>
      <w:proofErr w:type="gramStart"/>
      <w:r>
        <w:rPr>
          <w:rFonts w:asciiTheme="majorHAnsi" w:hAnsiTheme="majorHAnsi"/>
          <w:sz w:val="24"/>
          <w:szCs w:val="24"/>
        </w:rPr>
        <w:t>Note :</w:t>
      </w:r>
      <w:proofErr w:type="gramEnd"/>
      <w:r>
        <w:rPr>
          <w:rFonts w:asciiTheme="majorHAnsi" w:hAnsiTheme="majorHAnsi"/>
          <w:sz w:val="24"/>
          <w:szCs w:val="24"/>
        </w:rPr>
        <w:t xml:space="preserve"> </w:t>
      </w:r>
    </w:p>
    <w:p w14:paraId="440179D2" w14:textId="54AF4F45" w:rsidR="00935A7C" w:rsidRPr="00935A7C" w:rsidRDefault="00935A7C" w:rsidP="00935A7C">
      <w:pPr>
        <w:pStyle w:val="ListParagraph"/>
        <w:numPr>
          <w:ilvl w:val="0"/>
          <w:numId w:val="18"/>
        </w:numPr>
        <w:spacing w:after="120"/>
        <w:jc w:val="both"/>
        <w:rPr>
          <w:rFonts w:asciiTheme="majorHAnsi" w:hAnsiTheme="majorHAnsi"/>
        </w:rPr>
      </w:pPr>
      <w:r w:rsidRPr="00935A7C">
        <w:rPr>
          <w:rFonts w:asciiTheme="majorHAnsi" w:hAnsiTheme="majorHAnsi"/>
        </w:rPr>
        <w:t>The service charge for outsourced manpower shall be a minimum of 3.85% (3% profit + 0.85% handling) and a maximum of 7% (including handling). Bids below the minimum or above the maximum shall be rejected. Only two decimal places shall be considered. The basis of bid evaluation shall be the quoted service charge, including handling.</w:t>
      </w:r>
    </w:p>
    <w:p w14:paraId="093D8F2A" w14:textId="0FF76442" w:rsidR="00935A7C" w:rsidRPr="0001029B" w:rsidRDefault="0001029B" w:rsidP="0001029B">
      <w:pPr>
        <w:tabs>
          <w:tab w:val="left" w:pos="1050"/>
        </w:tabs>
        <w:spacing w:after="120"/>
        <w:jc w:val="both"/>
        <w:rPr>
          <w:rFonts w:asciiTheme="majorHAnsi" w:hAnsiTheme="majorHAnsi"/>
          <w:lang w:val="en-IN"/>
        </w:rPr>
      </w:pPr>
      <w:r>
        <w:rPr>
          <w:rFonts w:asciiTheme="majorHAnsi" w:hAnsiTheme="majorHAnsi"/>
          <w:lang w:val="en-IN"/>
        </w:rPr>
        <w:tab/>
      </w:r>
    </w:p>
    <w:p w14:paraId="4656DD1E" w14:textId="76878498" w:rsidR="00E952AD" w:rsidRPr="00FB5D00" w:rsidRDefault="00935A7C" w:rsidP="00D0664F">
      <w:pPr>
        <w:pStyle w:val="ListParagraph"/>
        <w:numPr>
          <w:ilvl w:val="0"/>
          <w:numId w:val="17"/>
        </w:numPr>
        <w:spacing w:after="120"/>
        <w:jc w:val="both"/>
        <w:rPr>
          <w:rFonts w:asciiTheme="majorHAnsi" w:hAnsiTheme="majorHAnsi"/>
          <w:sz w:val="24"/>
          <w:szCs w:val="24"/>
        </w:rPr>
      </w:pPr>
      <w:r w:rsidRPr="00C31623">
        <w:rPr>
          <w:rFonts w:asciiTheme="majorHAnsi" w:hAnsiTheme="majorHAnsi"/>
          <w:lang w:val="en-IN"/>
        </w:rPr>
        <w:t>The bidder shall quote rates in accordance with the minimum wages and the nature of workmen (Highly Skilled or Skilled).</w:t>
      </w:r>
    </w:p>
    <w:p w14:paraId="1C07A3B1" w14:textId="77777777" w:rsidR="00FB5D00" w:rsidRDefault="00FB5D00" w:rsidP="00FB5D00">
      <w:pPr>
        <w:spacing w:after="120"/>
        <w:jc w:val="both"/>
        <w:rPr>
          <w:rFonts w:asciiTheme="majorHAnsi" w:hAnsiTheme="majorHAnsi"/>
          <w:sz w:val="24"/>
          <w:szCs w:val="24"/>
        </w:rPr>
      </w:pPr>
    </w:p>
    <w:p w14:paraId="7B24A0EF" w14:textId="77777777" w:rsidR="00FB5D00" w:rsidRDefault="00FB5D00" w:rsidP="00FB5D00">
      <w:pPr>
        <w:spacing w:after="120"/>
        <w:jc w:val="both"/>
        <w:rPr>
          <w:rFonts w:asciiTheme="majorHAnsi" w:hAnsiTheme="majorHAnsi"/>
          <w:sz w:val="24"/>
          <w:szCs w:val="24"/>
        </w:rPr>
      </w:pPr>
    </w:p>
    <w:p w14:paraId="31C20B17" w14:textId="77777777" w:rsidR="00FB5D00" w:rsidRPr="008F5347" w:rsidRDefault="00FB5D00" w:rsidP="00FB5D00">
      <w:pPr>
        <w:spacing w:after="0"/>
        <w:rPr>
          <w:rFonts w:ascii="Arial" w:eastAsia="Times New Roman" w:hAnsi="Arial" w:cs="Arial"/>
          <w:b/>
          <w:bCs/>
          <w:color w:val="000000"/>
          <w:sz w:val="18"/>
          <w:szCs w:val="18"/>
        </w:rPr>
      </w:pPr>
      <w:r w:rsidRPr="00A77CA6">
        <w:rPr>
          <w:rFonts w:ascii="Arial" w:eastAsia="Times New Roman" w:hAnsi="Arial" w:cs="Arial"/>
          <w:b/>
          <w:bCs/>
          <w:color w:val="000000"/>
          <w:sz w:val="24"/>
          <w:szCs w:val="24"/>
        </w:rPr>
        <w:lastRenderedPageBreak/>
        <w:tab/>
      </w:r>
    </w:p>
    <w:p w14:paraId="7C3050BC" w14:textId="77777777" w:rsidR="00FB5D00" w:rsidRPr="0006245A" w:rsidRDefault="00FB5D00" w:rsidP="00FB5D00">
      <w:pPr>
        <w:spacing w:after="0"/>
        <w:jc w:val="center"/>
        <w:rPr>
          <w:rFonts w:asciiTheme="majorHAnsi" w:eastAsia="Times New Roman" w:hAnsiTheme="majorHAnsi" w:cs="Arial"/>
          <w:bCs/>
          <w:color w:val="000000"/>
          <w:szCs w:val="20"/>
        </w:rPr>
      </w:pPr>
      <w:r w:rsidRPr="0006245A">
        <w:rPr>
          <w:rFonts w:asciiTheme="majorHAnsi" w:eastAsia="Times New Roman" w:hAnsiTheme="majorHAnsi" w:cs="Arial"/>
          <w:b/>
          <w:bCs/>
          <w:noProof/>
          <w:color w:val="000000"/>
          <w:sz w:val="38"/>
          <w:szCs w:val="24"/>
          <w:lang w:val="en-IN" w:eastAsia="en-IN" w:bidi="hi-IN"/>
        </w:rPr>
        <w:drawing>
          <wp:anchor distT="0" distB="0" distL="114300" distR="114300" simplePos="0" relativeHeight="251666432" behindDoc="0" locked="0" layoutInCell="1" allowOverlap="1" wp14:anchorId="2646A2E7" wp14:editId="7EE44790">
            <wp:simplePos x="0" y="0"/>
            <wp:positionH relativeFrom="column">
              <wp:posOffset>-249555</wp:posOffset>
            </wp:positionH>
            <wp:positionV relativeFrom="paragraph">
              <wp:posOffset>109220</wp:posOffset>
            </wp:positionV>
            <wp:extent cx="695325" cy="640715"/>
            <wp:effectExtent l="1905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95325" cy="640715"/>
                    </a:xfrm>
                    <a:prstGeom prst="rect">
                      <a:avLst/>
                    </a:prstGeom>
                    <a:noFill/>
                    <a:ln w="9525">
                      <a:noFill/>
                      <a:miter lim="800000"/>
                      <a:headEnd/>
                      <a:tailEnd/>
                    </a:ln>
                  </pic:spPr>
                </pic:pic>
              </a:graphicData>
            </a:graphic>
          </wp:anchor>
        </w:drawing>
      </w:r>
      <w:r w:rsidRPr="000152CB">
        <w:rPr>
          <w:rFonts w:asciiTheme="majorHAnsi" w:eastAsia="Times New Roman" w:hAnsiTheme="majorHAnsi" w:cs="Arial"/>
          <w:b/>
          <w:bCs/>
          <w:color w:val="000000"/>
          <w:sz w:val="36"/>
          <w:szCs w:val="36"/>
        </w:rPr>
        <w:t>INFRASTRUCTURE DEVELOPEMENT</w:t>
      </w:r>
      <w:r>
        <w:rPr>
          <w:rFonts w:asciiTheme="majorHAnsi" w:eastAsia="Times New Roman" w:hAnsiTheme="majorHAnsi" w:cs="Arial"/>
          <w:b/>
          <w:bCs/>
          <w:color w:val="000000"/>
          <w:sz w:val="36"/>
          <w:szCs w:val="36"/>
        </w:rPr>
        <w:t xml:space="preserve"> AUTHORITY</w:t>
      </w:r>
      <w:r w:rsidRPr="0006245A">
        <w:rPr>
          <w:rFonts w:asciiTheme="majorHAnsi" w:eastAsia="Times New Roman" w:hAnsiTheme="majorHAnsi" w:cs="Arial"/>
          <w:bCs/>
          <w:color w:val="000000"/>
          <w:szCs w:val="20"/>
        </w:rPr>
        <w:t xml:space="preserve"> 1st Floor, </w:t>
      </w:r>
      <w:proofErr w:type="spellStart"/>
      <w:r w:rsidRPr="0006245A">
        <w:rPr>
          <w:rFonts w:asciiTheme="majorHAnsi" w:eastAsia="Times New Roman" w:hAnsiTheme="majorHAnsi" w:cs="Arial"/>
          <w:bCs/>
          <w:color w:val="000000"/>
          <w:szCs w:val="20"/>
        </w:rPr>
        <w:t>Udyog</w:t>
      </w:r>
      <w:proofErr w:type="spellEnd"/>
      <w:r w:rsidRPr="0006245A">
        <w:rPr>
          <w:rFonts w:asciiTheme="majorHAnsi" w:eastAsia="Times New Roman" w:hAnsiTheme="majorHAnsi" w:cs="Arial"/>
          <w:bCs/>
          <w:color w:val="000000"/>
          <w:szCs w:val="20"/>
        </w:rPr>
        <w:t xml:space="preserve"> </w:t>
      </w:r>
      <w:proofErr w:type="spellStart"/>
      <w:r w:rsidRPr="0006245A">
        <w:rPr>
          <w:rFonts w:asciiTheme="majorHAnsi" w:eastAsia="Times New Roman" w:hAnsiTheme="majorHAnsi" w:cs="Arial"/>
          <w:bCs/>
          <w:color w:val="000000"/>
          <w:szCs w:val="20"/>
        </w:rPr>
        <w:t>Bhawan</w:t>
      </w:r>
      <w:proofErr w:type="spellEnd"/>
      <w:r w:rsidRPr="0006245A">
        <w:rPr>
          <w:rFonts w:asciiTheme="majorHAnsi" w:eastAsia="Times New Roman" w:hAnsiTheme="majorHAnsi" w:cs="Arial"/>
          <w:bCs/>
          <w:color w:val="000000"/>
          <w:szCs w:val="20"/>
        </w:rPr>
        <w:t xml:space="preserve">, East Gandhi </w:t>
      </w:r>
      <w:proofErr w:type="spellStart"/>
      <w:r w:rsidRPr="0006245A">
        <w:rPr>
          <w:rFonts w:asciiTheme="majorHAnsi" w:eastAsia="Times New Roman" w:hAnsiTheme="majorHAnsi" w:cs="Arial"/>
          <w:bCs/>
          <w:color w:val="000000"/>
          <w:szCs w:val="20"/>
        </w:rPr>
        <w:t>Maidan</w:t>
      </w:r>
      <w:proofErr w:type="spellEnd"/>
      <w:r w:rsidRPr="0006245A">
        <w:rPr>
          <w:rFonts w:asciiTheme="majorHAnsi" w:eastAsia="Times New Roman" w:hAnsiTheme="majorHAnsi" w:cs="Arial"/>
          <w:bCs/>
          <w:color w:val="000000"/>
          <w:szCs w:val="20"/>
        </w:rPr>
        <w:t>, Patna - 800004</w:t>
      </w:r>
    </w:p>
    <w:p w14:paraId="64964544" w14:textId="77777777" w:rsidR="00FB5D00" w:rsidRPr="0006245A" w:rsidRDefault="00FB5D00" w:rsidP="00FB5D00">
      <w:pPr>
        <w:spacing w:after="0"/>
        <w:jc w:val="center"/>
        <w:rPr>
          <w:rFonts w:asciiTheme="majorHAnsi" w:eastAsia="Times New Roman" w:hAnsiTheme="majorHAnsi" w:cs="Arial"/>
          <w:bCs/>
          <w:color w:val="000000"/>
          <w:szCs w:val="20"/>
        </w:rPr>
      </w:pPr>
      <w:r>
        <w:rPr>
          <w:rFonts w:asciiTheme="majorHAnsi" w:eastAsia="Times New Roman" w:hAnsiTheme="majorHAnsi" w:cs="Arial"/>
          <w:bCs/>
          <w:color w:val="000000"/>
          <w:szCs w:val="20"/>
        </w:rPr>
        <w:t>Phones</w:t>
      </w:r>
      <w:r w:rsidRPr="0006245A">
        <w:rPr>
          <w:rFonts w:asciiTheme="majorHAnsi" w:eastAsia="Times New Roman" w:hAnsiTheme="majorHAnsi" w:cs="Arial"/>
          <w:bCs/>
          <w:color w:val="000000"/>
          <w:szCs w:val="20"/>
        </w:rPr>
        <w:t>: 0612-2675</w:t>
      </w:r>
      <w:r>
        <w:rPr>
          <w:rFonts w:asciiTheme="majorHAnsi" w:eastAsia="Times New Roman" w:hAnsiTheme="majorHAnsi" w:cs="Arial"/>
          <w:bCs/>
          <w:color w:val="000000"/>
          <w:szCs w:val="20"/>
        </w:rPr>
        <w:t xml:space="preserve">914, 2675945, </w:t>
      </w:r>
      <w:proofErr w:type="gramStart"/>
      <w:r>
        <w:rPr>
          <w:rFonts w:asciiTheme="majorHAnsi" w:eastAsia="Times New Roman" w:hAnsiTheme="majorHAnsi" w:cs="Arial"/>
          <w:bCs/>
          <w:color w:val="000000"/>
          <w:szCs w:val="20"/>
        </w:rPr>
        <w:t>Fax :</w:t>
      </w:r>
      <w:proofErr w:type="gramEnd"/>
      <w:r>
        <w:rPr>
          <w:rFonts w:asciiTheme="majorHAnsi" w:eastAsia="Times New Roman" w:hAnsiTheme="majorHAnsi" w:cs="Arial"/>
          <w:bCs/>
          <w:color w:val="000000"/>
          <w:szCs w:val="20"/>
        </w:rPr>
        <w:t xml:space="preserve"> 0612-2675889</w:t>
      </w:r>
    </w:p>
    <w:p w14:paraId="73EC1D0A" w14:textId="77777777" w:rsidR="00FB5D00" w:rsidRPr="0006245A" w:rsidRDefault="00FB5D00" w:rsidP="00FB5D00">
      <w:pPr>
        <w:spacing w:after="0"/>
        <w:jc w:val="center"/>
        <w:rPr>
          <w:rFonts w:asciiTheme="majorHAnsi" w:eastAsia="Times New Roman" w:hAnsiTheme="majorHAnsi" w:cs="Arial"/>
          <w:bCs/>
          <w:color w:val="000000"/>
          <w:szCs w:val="20"/>
        </w:rPr>
      </w:pPr>
      <w:r>
        <w:rPr>
          <w:rFonts w:asciiTheme="majorHAnsi" w:eastAsia="Times New Roman" w:hAnsiTheme="majorHAnsi" w:cs="Arial"/>
          <w:bCs/>
          <w:color w:val="000000"/>
          <w:szCs w:val="20"/>
        </w:rPr>
        <w:t>Email</w:t>
      </w:r>
      <w:r w:rsidRPr="0006245A">
        <w:rPr>
          <w:rFonts w:asciiTheme="majorHAnsi" w:eastAsia="Times New Roman" w:hAnsiTheme="majorHAnsi" w:cs="Arial"/>
          <w:bCs/>
          <w:color w:val="000000"/>
          <w:szCs w:val="20"/>
        </w:rPr>
        <w:t>: md@idabihar.com</w:t>
      </w:r>
    </w:p>
    <w:p w14:paraId="4422F295" w14:textId="77777777" w:rsidR="00FB5D00" w:rsidRPr="008F5347" w:rsidRDefault="00FB5D00" w:rsidP="00FB5D00">
      <w:pPr>
        <w:pStyle w:val="Default"/>
        <w:jc w:val="both"/>
        <w:rPr>
          <w:rFonts w:asciiTheme="majorHAnsi" w:hAnsiTheme="majorHAnsi" w:cs="Arial"/>
          <w:b/>
          <w:bCs/>
          <w:sz w:val="12"/>
          <w:szCs w:val="12"/>
        </w:rPr>
      </w:pPr>
    </w:p>
    <w:p w14:paraId="0BC111FA" w14:textId="77777777" w:rsidR="00FB5D00" w:rsidRPr="0006245A" w:rsidRDefault="00FB5D00" w:rsidP="00FB5D00">
      <w:pPr>
        <w:pStyle w:val="Default"/>
        <w:jc w:val="center"/>
        <w:rPr>
          <w:rFonts w:asciiTheme="majorHAnsi" w:hAnsiTheme="majorHAnsi" w:cs="Arial"/>
          <w:b/>
          <w:bCs/>
          <w:szCs w:val="20"/>
        </w:rPr>
      </w:pPr>
      <w:r>
        <w:rPr>
          <w:rFonts w:asciiTheme="majorHAnsi" w:hAnsiTheme="majorHAnsi" w:cs="Arial"/>
          <w:b/>
          <w:bCs/>
          <w:szCs w:val="20"/>
        </w:rPr>
        <w:t>TENDER FOR PROVIDING</w:t>
      </w:r>
      <w:r w:rsidRPr="0006245A">
        <w:rPr>
          <w:rFonts w:asciiTheme="majorHAnsi" w:hAnsiTheme="majorHAnsi" w:cs="Arial"/>
          <w:b/>
          <w:bCs/>
          <w:szCs w:val="20"/>
        </w:rPr>
        <w:t xml:space="preserve"> MANPOWER</w:t>
      </w:r>
      <w:r>
        <w:rPr>
          <w:rFonts w:asciiTheme="majorHAnsi" w:hAnsiTheme="majorHAnsi" w:cs="Arial"/>
          <w:b/>
          <w:bCs/>
          <w:szCs w:val="20"/>
        </w:rPr>
        <w:t xml:space="preserve"> (COMPUTER PROGEAMMER, COMPUTER OPERATOR AND AMIN/SURVEYER)</w:t>
      </w:r>
      <w:r w:rsidRPr="0006245A">
        <w:rPr>
          <w:rFonts w:asciiTheme="majorHAnsi" w:hAnsiTheme="majorHAnsi" w:cs="Arial"/>
          <w:b/>
          <w:bCs/>
          <w:szCs w:val="20"/>
        </w:rPr>
        <w:t xml:space="preserve"> SERVICES</w:t>
      </w:r>
    </w:p>
    <w:p w14:paraId="08DB611E" w14:textId="77777777" w:rsidR="00FB5D00" w:rsidRPr="0006245A" w:rsidRDefault="00FB5D00" w:rsidP="00FB5D00">
      <w:pPr>
        <w:pStyle w:val="Default"/>
        <w:jc w:val="both"/>
        <w:rPr>
          <w:rFonts w:asciiTheme="majorHAnsi" w:hAnsiTheme="majorHAnsi" w:cs="Arial"/>
          <w:sz w:val="20"/>
          <w:szCs w:val="20"/>
        </w:rPr>
      </w:pPr>
    </w:p>
    <w:p w14:paraId="63295F56" w14:textId="60547032" w:rsidR="00FB5D00" w:rsidRPr="00A76E2F" w:rsidRDefault="00FB5D00" w:rsidP="00FB5D00">
      <w:pPr>
        <w:pStyle w:val="Default"/>
        <w:jc w:val="center"/>
        <w:rPr>
          <w:rFonts w:asciiTheme="majorHAnsi" w:hAnsiTheme="majorHAnsi" w:cs="Arial"/>
          <w:b/>
          <w:bCs/>
          <w:color w:val="auto"/>
          <w:sz w:val="20"/>
          <w:szCs w:val="20"/>
        </w:rPr>
      </w:pPr>
      <w:r w:rsidRPr="0006245A">
        <w:rPr>
          <w:rFonts w:asciiTheme="majorHAnsi" w:hAnsiTheme="majorHAnsi" w:cs="Arial"/>
          <w:b/>
          <w:bCs/>
          <w:sz w:val="20"/>
          <w:szCs w:val="20"/>
        </w:rPr>
        <w:t xml:space="preserve">NOTICE </w:t>
      </w:r>
      <w:r w:rsidR="00894542">
        <w:rPr>
          <w:rFonts w:asciiTheme="majorHAnsi" w:hAnsiTheme="majorHAnsi" w:cs="Arial"/>
          <w:b/>
          <w:bCs/>
          <w:sz w:val="20"/>
          <w:szCs w:val="20"/>
        </w:rPr>
        <w:t>No-45</w:t>
      </w:r>
      <w:r>
        <w:rPr>
          <w:rFonts w:asciiTheme="majorHAnsi" w:hAnsiTheme="majorHAnsi" w:cs="Arial"/>
          <w:b/>
          <w:bCs/>
          <w:sz w:val="20"/>
          <w:szCs w:val="20"/>
        </w:rPr>
        <w:t>/TEN/IDA/</w:t>
      </w:r>
      <w:r>
        <w:rPr>
          <w:rFonts w:asciiTheme="majorHAnsi" w:hAnsiTheme="majorHAnsi" w:cs="Arial"/>
          <w:b/>
          <w:bCs/>
          <w:color w:val="auto"/>
          <w:sz w:val="20"/>
          <w:szCs w:val="20"/>
        </w:rPr>
        <w:t>25</w:t>
      </w:r>
    </w:p>
    <w:p w14:paraId="453B6339" w14:textId="77777777" w:rsidR="00FB5D00" w:rsidRPr="008F5347" w:rsidRDefault="00FB5D00" w:rsidP="00FB5D00">
      <w:pPr>
        <w:pStyle w:val="Default"/>
        <w:spacing w:line="276" w:lineRule="auto"/>
        <w:jc w:val="both"/>
        <w:rPr>
          <w:rFonts w:asciiTheme="majorHAnsi" w:hAnsiTheme="majorHAnsi" w:cs="Arial"/>
          <w:sz w:val="12"/>
          <w:szCs w:val="12"/>
        </w:rPr>
      </w:pPr>
    </w:p>
    <w:p w14:paraId="125A5AA6" w14:textId="5660AD09" w:rsidR="00FB5D00" w:rsidRPr="0006245A" w:rsidRDefault="00FB5D00" w:rsidP="00FB5D00">
      <w:pPr>
        <w:pStyle w:val="Default"/>
        <w:spacing w:line="276" w:lineRule="auto"/>
        <w:jc w:val="both"/>
        <w:rPr>
          <w:rFonts w:asciiTheme="majorHAnsi" w:hAnsiTheme="majorHAnsi" w:cs="Arial"/>
        </w:rPr>
      </w:pPr>
      <w:r>
        <w:rPr>
          <w:rFonts w:asciiTheme="majorHAnsi" w:hAnsiTheme="majorHAnsi" w:cs="Arial"/>
        </w:rPr>
        <w:t>I</w:t>
      </w:r>
      <w:r w:rsidRPr="00C1582E">
        <w:rPr>
          <w:rFonts w:asciiTheme="majorHAnsi" w:hAnsiTheme="majorHAnsi" w:cs="Arial"/>
          <w:b/>
        </w:rPr>
        <w:t>.</w:t>
      </w:r>
      <w:r w:rsidRPr="0006245A">
        <w:rPr>
          <w:rFonts w:asciiTheme="majorHAnsi" w:hAnsiTheme="majorHAnsi" w:cs="Arial"/>
        </w:rPr>
        <w:t xml:space="preserve"> Sealed tenders are invited from reputed agencies under “Two-bid” system-Technical Bid (</w:t>
      </w:r>
      <w:proofErr w:type="spellStart"/>
      <w:r w:rsidRPr="0006245A">
        <w:rPr>
          <w:rFonts w:asciiTheme="majorHAnsi" w:hAnsiTheme="majorHAnsi" w:cs="Arial"/>
        </w:rPr>
        <w:t>unpriced</w:t>
      </w:r>
      <w:proofErr w:type="spellEnd"/>
      <w:r w:rsidRPr="0006245A">
        <w:rPr>
          <w:rFonts w:asciiTheme="majorHAnsi" w:hAnsiTheme="majorHAnsi" w:cs="Arial"/>
        </w:rPr>
        <w:t xml:space="preserve">) and Financial Bid (priced) to provide services Manpower Services for office conduct on contract basis to the Infrastructure Development Authority hereinafter called IDA. </w:t>
      </w:r>
    </w:p>
    <w:p w14:paraId="2F545D16" w14:textId="77777777" w:rsidR="00FB5D00" w:rsidRPr="008F5347" w:rsidRDefault="00FB5D00" w:rsidP="00FB5D00">
      <w:pPr>
        <w:pStyle w:val="Default"/>
        <w:spacing w:line="276" w:lineRule="auto"/>
        <w:jc w:val="both"/>
        <w:rPr>
          <w:rFonts w:asciiTheme="majorHAnsi" w:hAnsiTheme="majorHAnsi" w:cs="Arial"/>
          <w:sz w:val="6"/>
          <w:szCs w:val="6"/>
        </w:rPr>
      </w:pPr>
    </w:p>
    <w:p w14:paraId="5283D31B" w14:textId="30064944" w:rsidR="00FB5D00" w:rsidRDefault="00FB5D00" w:rsidP="00FB5D00">
      <w:pPr>
        <w:pStyle w:val="Default"/>
        <w:spacing w:line="276" w:lineRule="auto"/>
        <w:jc w:val="both"/>
        <w:rPr>
          <w:rFonts w:asciiTheme="majorHAnsi" w:hAnsiTheme="majorHAnsi" w:cs="Arial"/>
        </w:rPr>
      </w:pPr>
      <w:r w:rsidRPr="0006245A">
        <w:rPr>
          <w:rFonts w:asciiTheme="majorHAnsi" w:hAnsiTheme="majorHAnsi" w:cs="Arial"/>
        </w:rPr>
        <w:t xml:space="preserve">Detailed information of the Tender Document can be </w:t>
      </w:r>
      <w:r>
        <w:rPr>
          <w:rFonts w:asciiTheme="majorHAnsi" w:hAnsiTheme="majorHAnsi" w:cs="Arial"/>
        </w:rPr>
        <w:t xml:space="preserve">seen &amp; </w:t>
      </w:r>
      <w:r w:rsidRPr="0006245A">
        <w:rPr>
          <w:rFonts w:asciiTheme="majorHAnsi" w:hAnsiTheme="majorHAnsi" w:cs="Arial"/>
        </w:rPr>
        <w:t>downl</w:t>
      </w:r>
      <w:r>
        <w:rPr>
          <w:rFonts w:asciiTheme="majorHAnsi" w:hAnsiTheme="majorHAnsi" w:cs="Arial"/>
        </w:rPr>
        <w:t xml:space="preserve">oaded from the </w:t>
      </w:r>
      <w:r w:rsidRPr="00FF6A62">
        <w:rPr>
          <w:rFonts w:asciiTheme="majorHAnsi" w:hAnsiTheme="majorHAnsi" w:cs="Arial"/>
          <w:b/>
          <w:bCs/>
        </w:rPr>
        <w:t>IDA website www.idabihar.com</w:t>
      </w:r>
      <w:r w:rsidRPr="0006245A">
        <w:rPr>
          <w:rFonts w:asciiTheme="majorHAnsi" w:hAnsiTheme="majorHAnsi" w:cs="Arial"/>
        </w:rPr>
        <w:t>. The bidder has to submit non-refu</w:t>
      </w:r>
      <w:r>
        <w:rPr>
          <w:rFonts w:asciiTheme="majorHAnsi" w:hAnsiTheme="majorHAnsi" w:cs="Arial"/>
        </w:rPr>
        <w:t>ndable tender processing fee of 2</w:t>
      </w:r>
      <w:r w:rsidRPr="0006245A">
        <w:rPr>
          <w:rFonts w:asciiTheme="majorHAnsi" w:hAnsiTheme="majorHAnsi" w:cs="Arial"/>
        </w:rPr>
        <w:t xml:space="preserve">000/- (Rupees One Thousand only) through a demand draft in favour of Infrastructure Development Authority payable at Patna along with the Technical Bid. </w:t>
      </w:r>
      <w:proofErr w:type="gramStart"/>
      <w:r w:rsidRPr="0006245A">
        <w:rPr>
          <w:rFonts w:asciiTheme="majorHAnsi" w:hAnsiTheme="majorHAnsi" w:cs="Arial"/>
        </w:rPr>
        <w:t xml:space="preserve">Tender Document complete in all respects in a sealed envelope to be dropped in Tender Box by </w:t>
      </w:r>
      <w:r w:rsidRPr="0006245A">
        <w:rPr>
          <w:rFonts w:asciiTheme="majorHAnsi" w:hAnsiTheme="majorHAnsi" w:cs="Arial"/>
          <w:b/>
          <w:bCs/>
        </w:rPr>
        <w:t>3:00 p.m. on</w:t>
      </w:r>
      <w:r>
        <w:rPr>
          <w:rFonts w:asciiTheme="majorHAnsi" w:hAnsiTheme="majorHAnsi" w:cs="Arial"/>
          <w:b/>
          <w:bCs/>
        </w:rPr>
        <w:t xml:space="preserve">   15.01 .2026</w:t>
      </w:r>
      <w:r w:rsidRPr="00D828EA">
        <w:rPr>
          <w:rFonts w:ascii="Cambria" w:hAnsi="Cambria" w:cs="Arial"/>
        </w:rPr>
        <w:t>.</w:t>
      </w:r>
      <w:proofErr w:type="gramEnd"/>
      <w:r>
        <w:rPr>
          <w:rFonts w:asciiTheme="majorHAnsi" w:hAnsiTheme="majorHAnsi" w:cs="Arial"/>
        </w:rPr>
        <w:t xml:space="preserve"> Technical bid</w:t>
      </w:r>
      <w:r w:rsidRPr="0006245A">
        <w:rPr>
          <w:rFonts w:asciiTheme="majorHAnsi" w:hAnsiTheme="majorHAnsi" w:cs="Arial"/>
        </w:rPr>
        <w:t xml:space="preserve"> will be opened </w:t>
      </w:r>
      <w:r w:rsidR="009B1AC3">
        <w:rPr>
          <w:rFonts w:asciiTheme="majorHAnsi" w:hAnsiTheme="majorHAnsi" w:cs="Arial"/>
        </w:rPr>
        <w:t xml:space="preserve">on </w:t>
      </w:r>
      <w:r>
        <w:rPr>
          <w:rFonts w:asciiTheme="majorHAnsi" w:hAnsiTheme="majorHAnsi" w:cs="Arial"/>
          <w:b/>
          <w:bCs/>
        </w:rPr>
        <w:t xml:space="preserve">15-01-2026   </w:t>
      </w:r>
      <w:r w:rsidRPr="0006245A">
        <w:rPr>
          <w:rFonts w:asciiTheme="majorHAnsi" w:hAnsiTheme="majorHAnsi" w:cs="Arial"/>
          <w:b/>
          <w:bCs/>
        </w:rPr>
        <w:t>at 4:00 p.m</w:t>
      </w:r>
      <w:r w:rsidRPr="0006245A">
        <w:rPr>
          <w:rFonts w:asciiTheme="majorHAnsi" w:hAnsiTheme="majorHAnsi" w:cs="Arial"/>
        </w:rPr>
        <w:t xml:space="preserve">. at Conference Hall, IDA, </w:t>
      </w:r>
      <w:proofErr w:type="gramStart"/>
      <w:r w:rsidR="009B1AC3" w:rsidRPr="0006245A">
        <w:rPr>
          <w:rFonts w:asciiTheme="majorHAnsi" w:hAnsiTheme="majorHAnsi" w:cs="Arial"/>
        </w:rPr>
        <w:t>Patna</w:t>
      </w:r>
      <w:proofErr w:type="gramEnd"/>
      <w:r w:rsidRPr="0006245A">
        <w:rPr>
          <w:rFonts w:asciiTheme="majorHAnsi" w:hAnsiTheme="majorHAnsi" w:cs="Arial"/>
        </w:rPr>
        <w:t>. The tenders received late/tenders without Processing Fee/Conditional tenders/Incomplete Tenders in any respect would be rejected. The IDA reserves the right to accept or reject any or all tenders without assigning any reason. The finalized bidder will have to enter into a legal contract/agreement with the IDA before rendering its services.</w:t>
      </w:r>
    </w:p>
    <w:p w14:paraId="433DB21D" w14:textId="77777777" w:rsidR="00FB5D00" w:rsidRDefault="00FB5D00" w:rsidP="00FB5D00">
      <w:pPr>
        <w:pStyle w:val="Default"/>
        <w:spacing w:line="276" w:lineRule="auto"/>
        <w:jc w:val="both"/>
        <w:rPr>
          <w:rFonts w:asciiTheme="majorHAnsi" w:hAnsiTheme="majorHAnsi" w:cs="Arial"/>
        </w:rPr>
      </w:pPr>
    </w:p>
    <w:p w14:paraId="246D375E" w14:textId="77777777" w:rsidR="00FB5D00" w:rsidRDefault="00FB5D00" w:rsidP="00FB5D00">
      <w:pPr>
        <w:pStyle w:val="Default"/>
        <w:spacing w:line="276" w:lineRule="auto"/>
        <w:jc w:val="both"/>
        <w:rPr>
          <w:rFonts w:asciiTheme="majorHAnsi" w:hAnsiTheme="majorHAnsi" w:cs="Arial"/>
        </w:rPr>
      </w:pPr>
    </w:p>
    <w:p w14:paraId="0CF1D27D" w14:textId="77777777" w:rsidR="00FB5D00" w:rsidRDefault="00FB5D00" w:rsidP="00FB5D00">
      <w:pPr>
        <w:pStyle w:val="Default"/>
        <w:spacing w:line="276" w:lineRule="auto"/>
        <w:jc w:val="both"/>
        <w:rPr>
          <w:rFonts w:asciiTheme="majorHAnsi" w:hAnsiTheme="majorHAnsi" w:cs="Arial"/>
        </w:rPr>
      </w:pPr>
    </w:p>
    <w:p w14:paraId="3424C7DF" w14:textId="293203F6" w:rsidR="00FB5D00" w:rsidRPr="0006245A" w:rsidRDefault="00FB5D00" w:rsidP="00FB5D00">
      <w:pPr>
        <w:pStyle w:val="Default"/>
        <w:spacing w:line="276" w:lineRule="auto"/>
        <w:jc w:val="both"/>
        <w:rPr>
          <w:rFonts w:asciiTheme="majorHAnsi" w:hAnsiTheme="majorHAnsi" w:cs="Arial"/>
        </w:rPr>
      </w:pPr>
      <w:r>
        <w:rPr>
          <w:rFonts w:asciiTheme="majorHAnsi" w:hAnsiTheme="majorHAnsi" w:cs="Arial"/>
        </w:rPr>
        <w:t xml:space="preserve">                                                                                                    </w:t>
      </w:r>
      <w:r>
        <w:rPr>
          <w:rFonts w:asciiTheme="majorHAnsi" w:hAnsiTheme="majorHAnsi" w:cs="Arial Unicode MS"/>
          <w:b/>
          <w:bCs/>
          <w:szCs w:val="21"/>
          <w:lang w:bidi="hi-IN"/>
        </w:rPr>
        <w:t>Director (Administration)</w:t>
      </w:r>
    </w:p>
    <w:p w14:paraId="473EE6C3" w14:textId="77777777" w:rsidR="00FB5D00" w:rsidRDefault="00FB5D00" w:rsidP="00FB5D00">
      <w:pPr>
        <w:spacing w:after="120"/>
        <w:jc w:val="both"/>
        <w:rPr>
          <w:rFonts w:asciiTheme="majorHAnsi" w:hAnsiTheme="majorHAnsi"/>
          <w:sz w:val="24"/>
          <w:szCs w:val="24"/>
        </w:rPr>
      </w:pPr>
    </w:p>
    <w:p w14:paraId="53279D15" w14:textId="77777777" w:rsidR="00FB5D00" w:rsidRPr="00FB5D00" w:rsidRDefault="00FB5D00" w:rsidP="00FB5D00">
      <w:pPr>
        <w:spacing w:after="120"/>
        <w:jc w:val="both"/>
        <w:rPr>
          <w:rFonts w:asciiTheme="majorHAnsi" w:hAnsiTheme="majorHAnsi"/>
          <w:sz w:val="24"/>
          <w:szCs w:val="24"/>
        </w:rPr>
      </w:pPr>
    </w:p>
    <w:sectPr w:rsidR="00FB5D00" w:rsidRPr="00FB5D00" w:rsidSect="008F5347">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60" w:right="1440" w:bottom="8" w:left="1440"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3051B" w14:textId="77777777" w:rsidR="0056298A" w:rsidRDefault="0056298A" w:rsidP="00C22CF8">
      <w:pPr>
        <w:spacing w:after="0" w:line="240" w:lineRule="auto"/>
      </w:pPr>
      <w:r>
        <w:separator/>
      </w:r>
    </w:p>
  </w:endnote>
  <w:endnote w:type="continuationSeparator" w:id="0">
    <w:p w14:paraId="0305F22E" w14:textId="77777777" w:rsidR="0056298A" w:rsidRDefault="0056298A" w:rsidP="00C22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B8E59" w14:textId="77777777" w:rsidR="00894542" w:rsidRDefault="008945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0407"/>
      <w:docPartObj>
        <w:docPartGallery w:val="Page Numbers (Bottom of Page)"/>
        <w:docPartUnique/>
      </w:docPartObj>
    </w:sdtPr>
    <w:sdtEndPr/>
    <w:sdtContent>
      <w:p w14:paraId="10B8C1F5" w14:textId="77777777" w:rsidR="00346E79" w:rsidRDefault="00A95086">
        <w:pPr>
          <w:pStyle w:val="Footer"/>
          <w:jc w:val="center"/>
        </w:pPr>
        <w:r>
          <w:fldChar w:fldCharType="begin"/>
        </w:r>
        <w:r>
          <w:instrText xml:space="preserve"> PAGE   \* MERGEFORMAT </w:instrText>
        </w:r>
        <w:r>
          <w:fldChar w:fldCharType="separate"/>
        </w:r>
        <w:r w:rsidR="00C91AE2">
          <w:rPr>
            <w:noProof/>
          </w:rPr>
          <w:t>7</w:t>
        </w:r>
        <w:r>
          <w:rPr>
            <w:noProof/>
          </w:rPr>
          <w:fldChar w:fldCharType="end"/>
        </w:r>
      </w:p>
    </w:sdtContent>
  </w:sdt>
  <w:p w14:paraId="1AF591D3" w14:textId="77777777" w:rsidR="00346E79" w:rsidRDefault="00346E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B539A" w14:textId="77777777" w:rsidR="00894542" w:rsidRDefault="00894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4E88C" w14:textId="77777777" w:rsidR="0056298A" w:rsidRDefault="0056298A" w:rsidP="00C22CF8">
      <w:pPr>
        <w:spacing w:after="0" w:line="240" w:lineRule="auto"/>
      </w:pPr>
      <w:r>
        <w:separator/>
      </w:r>
    </w:p>
  </w:footnote>
  <w:footnote w:type="continuationSeparator" w:id="0">
    <w:p w14:paraId="225579A0" w14:textId="77777777" w:rsidR="0056298A" w:rsidRDefault="0056298A" w:rsidP="00C22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1CC1B" w14:textId="77777777" w:rsidR="00894542" w:rsidRDefault="008945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959E0" w14:textId="77777777" w:rsidR="00346E79" w:rsidRDefault="00346E79">
    <w:pPr>
      <w:pStyle w:val="Header"/>
    </w:pPr>
  </w:p>
  <w:p w14:paraId="3F59AEC2" w14:textId="77777777" w:rsidR="00346E79" w:rsidRDefault="00346E79">
    <w:pPr>
      <w:pStyle w:val="Header"/>
    </w:pPr>
  </w:p>
  <w:p w14:paraId="6E920DC8" w14:textId="77777777" w:rsidR="00346E79" w:rsidRDefault="00346E79">
    <w:pPr>
      <w:pStyle w:val="Header"/>
    </w:pPr>
  </w:p>
  <w:p w14:paraId="7427B288" w14:textId="77777777" w:rsidR="00346E79" w:rsidRDefault="00346E79">
    <w:pPr>
      <w:pStyle w:val="Header"/>
    </w:pPr>
  </w:p>
  <w:p w14:paraId="31F8F56E" w14:textId="77777777" w:rsidR="00346E79" w:rsidRDefault="00346E79" w:rsidP="000C0DB4">
    <w:pPr>
      <w:pStyle w:val="Header"/>
      <w:tabs>
        <w:tab w:val="clear" w:pos="4513"/>
        <w:tab w:val="clear" w:pos="9026"/>
        <w:tab w:val="left" w:pos="2700"/>
      </w:tabs>
    </w:pPr>
    <w:r>
      <w:tab/>
    </w:r>
  </w:p>
  <w:p w14:paraId="36EC57B3" w14:textId="77777777" w:rsidR="00346E79" w:rsidRDefault="00346E79">
    <w:pPr>
      <w:pStyle w:val="Header"/>
    </w:pPr>
  </w:p>
  <w:p w14:paraId="23ED4698" w14:textId="77777777" w:rsidR="00346E79" w:rsidRDefault="00346E79">
    <w:pPr>
      <w:pStyle w:val="Header"/>
    </w:pPr>
  </w:p>
  <w:p w14:paraId="60BA0384" w14:textId="77777777" w:rsidR="00346E79" w:rsidRDefault="00346E79">
    <w:pPr>
      <w:pStyle w:val="Header"/>
    </w:pPr>
  </w:p>
  <w:p w14:paraId="5B25D809" w14:textId="77777777" w:rsidR="00346E79" w:rsidRDefault="00346E79">
    <w:pPr>
      <w:pStyle w:val="Header"/>
    </w:pPr>
  </w:p>
  <w:p w14:paraId="55DDBF7D" w14:textId="77777777" w:rsidR="00346E79" w:rsidRDefault="00346E79">
    <w:pPr>
      <w:pStyle w:val="Header"/>
    </w:pPr>
  </w:p>
  <w:p w14:paraId="3707FFAB" w14:textId="77777777" w:rsidR="00346E79" w:rsidRDefault="00346E79">
    <w:pPr>
      <w:pStyle w:val="Header"/>
    </w:pPr>
  </w:p>
  <w:p w14:paraId="48E8141E" w14:textId="77777777" w:rsidR="00346E79" w:rsidRDefault="00346E79">
    <w:pPr>
      <w:pStyle w:val="Header"/>
    </w:pPr>
  </w:p>
  <w:p w14:paraId="0A58AA4E" w14:textId="77777777" w:rsidR="00346E79" w:rsidRDefault="00346E79">
    <w:pPr>
      <w:pStyle w:val="Header"/>
    </w:pPr>
  </w:p>
  <w:p w14:paraId="068A18EE" w14:textId="77777777" w:rsidR="00346E79" w:rsidRDefault="00346E79">
    <w:pPr>
      <w:pStyle w:val="Header"/>
    </w:pPr>
  </w:p>
  <w:p w14:paraId="7AEB047A" w14:textId="77777777" w:rsidR="00346E79" w:rsidRDefault="00346E79">
    <w:pPr>
      <w:pStyle w:val="Header"/>
    </w:pPr>
  </w:p>
  <w:p w14:paraId="2517A7FF" w14:textId="77777777" w:rsidR="00346E79" w:rsidRDefault="00346E79">
    <w:pPr>
      <w:pStyle w:val="Header"/>
    </w:pPr>
  </w:p>
  <w:p w14:paraId="179495DD" w14:textId="77777777" w:rsidR="00346E79" w:rsidRDefault="00346E79">
    <w:pPr>
      <w:pStyle w:val="Header"/>
    </w:pPr>
  </w:p>
  <w:p w14:paraId="3A4609EA" w14:textId="77777777" w:rsidR="00346E79" w:rsidRDefault="00346E79">
    <w:pPr>
      <w:pStyle w:val="Header"/>
    </w:pPr>
  </w:p>
  <w:p w14:paraId="2BF72C8D" w14:textId="77777777" w:rsidR="00346E79" w:rsidRDefault="00346E79">
    <w:pPr>
      <w:pStyle w:val="Header"/>
    </w:pPr>
  </w:p>
  <w:p w14:paraId="4474EF32" w14:textId="77777777" w:rsidR="00346E79" w:rsidRDefault="00346E79">
    <w:pPr>
      <w:pStyle w:val="Header"/>
    </w:pPr>
  </w:p>
  <w:p w14:paraId="55092010" w14:textId="77777777" w:rsidR="00346E79" w:rsidRDefault="00346E79">
    <w:pPr>
      <w:pStyle w:val="Header"/>
    </w:pPr>
  </w:p>
  <w:p w14:paraId="5A1FE9EA" w14:textId="77777777" w:rsidR="00346E79" w:rsidRDefault="00346E79">
    <w:pPr>
      <w:pStyle w:val="Header"/>
    </w:pPr>
  </w:p>
  <w:p w14:paraId="155DA9A0" w14:textId="77777777" w:rsidR="00346E79" w:rsidRDefault="00346E79">
    <w:pPr>
      <w:pStyle w:val="Header"/>
    </w:pPr>
  </w:p>
  <w:p w14:paraId="45411D04" w14:textId="77777777" w:rsidR="00346E79" w:rsidRDefault="00346E79">
    <w:pPr>
      <w:pStyle w:val="Header"/>
    </w:pPr>
  </w:p>
  <w:p w14:paraId="6E02FDA3" w14:textId="77777777" w:rsidR="00346E79" w:rsidRDefault="00346E79">
    <w:pPr>
      <w:pStyle w:val="Header"/>
    </w:pPr>
  </w:p>
  <w:p w14:paraId="03C95898" w14:textId="77777777" w:rsidR="00346E79" w:rsidRDefault="00346E79">
    <w:pPr>
      <w:pStyle w:val="Header"/>
    </w:pPr>
  </w:p>
  <w:p w14:paraId="5E5874CA" w14:textId="77777777" w:rsidR="00346E79" w:rsidRDefault="00346E79">
    <w:pPr>
      <w:pStyle w:val="Header"/>
    </w:pPr>
  </w:p>
  <w:p w14:paraId="028564B8" w14:textId="77777777" w:rsidR="00346E79" w:rsidRDefault="00346E79">
    <w:pPr>
      <w:pStyle w:val="Header"/>
    </w:pPr>
  </w:p>
  <w:p w14:paraId="52759992" w14:textId="77777777" w:rsidR="00346E79" w:rsidRDefault="00346E79">
    <w:pPr>
      <w:pStyle w:val="Header"/>
    </w:pPr>
  </w:p>
  <w:p w14:paraId="04914EC3" w14:textId="77777777" w:rsidR="00346E79" w:rsidRDefault="00346E79">
    <w:pPr>
      <w:pStyle w:val="Header"/>
    </w:pPr>
  </w:p>
  <w:p w14:paraId="5587355A" w14:textId="77777777" w:rsidR="00346E79" w:rsidRDefault="00346E79">
    <w:pPr>
      <w:pStyle w:val="Header"/>
    </w:pPr>
  </w:p>
  <w:p w14:paraId="3F16A579" w14:textId="77777777" w:rsidR="00346E79" w:rsidRDefault="00346E79">
    <w:pPr>
      <w:pStyle w:val="Header"/>
    </w:pPr>
  </w:p>
  <w:p w14:paraId="62D6DC63" w14:textId="77777777" w:rsidR="00346E79" w:rsidRDefault="00346E79">
    <w:pPr>
      <w:pStyle w:val="Header"/>
    </w:pPr>
  </w:p>
  <w:p w14:paraId="67D19C1A" w14:textId="77777777" w:rsidR="00346E79" w:rsidRDefault="00346E79">
    <w:pPr>
      <w:pStyle w:val="Header"/>
    </w:pPr>
  </w:p>
  <w:p w14:paraId="6F5E7EFD" w14:textId="77777777" w:rsidR="00346E79" w:rsidRDefault="00346E79">
    <w:pPr>
      <w:pStyle w:val="Header"/>
    </w:pPr>
  </w:p>
  <w:p w14:paraId="173A9F2E" w14:textId="77777777" w:rsidR="00346E79" w:rsidRDefault="00346E79">
    <w:pPr>
      <w:pStyle w:val="Header"/>
    </w:pPr>
  </w:p>
  <w:p w14:paraId="3EF97783" w14:textId="77777777" w:rsidR="00346E79" w:rsidRDefault="00346E79">
    <w:pPr>
      <w:pStyle w:val="Header"/>
    </w:pPr>
  </w:p>
  <w:p w14:paraId="036AA13A" w14:textId="77777777" w:rsidR="00346E79" w:rsidRDefault="00346E79">
    <w:pPr>
      <w:pStyle w:val="Header"/>
    </w:pPr>
  </w:p>
  <w:p w14:paraId="2CB7F03C" w14:textId="77777777" w:rsidR="00346E79" w:rsidRDefault="00346E79">
    <w:pPr>
      <w:pStyle w:val="Header"/>
    </w:pPr>
  </w:p>
  <w:p w14:paraId="2787F02F" w14:textId="77777777" w:rsidR="00346E79" w:rsidRDefault="00346E79">
    <w:pPr>
      <w:pStyle w:val="Header"/>
    </w:pPr>
  </w:p>
  <w:p w14:paraId="2516125E" w14:textId="77777777" w:rsidR="00346E79" w:rsidRDefault="00346E79">
    <w:pPr>
      <w:pStyle w:val="Header"/>
    </w:pPr>
  </w:p>
  <w:p w14:paraId="5ACB6B13" w14:textId="77777777" w:rsidR="00346E79" w:rsidRDefault="00346E79">
    <w:pPr>
      <w:pStyle w:val="Header"/>
    </w:pPr>
  </w:p>
  <w:p w14:paraId="48D7AA51" w14:textId="77777777" w:rsidR="00346E79" w:rsidRDefault="00346E79">
    <w:pPr>
      <w:pStyle w:val="Header"/>
    </w:pPr>
  </w:p>
  <w:p w14:paraId="14ADCD48" w14:textId="77777777" w:rsidR="00346E79" w:rsidRDefault="00346E79">
    <w:pPr>
      <w:pStyle w:val="Header"/>
    </w:pPr>
  </w:p>
  <w:p w14:paraId="6AA8ED30" w14:textId="77777777" w:rsidR="00346E79" w:rsidRDefault="00346E79">
    <w:pPr>
      <w:pStyle w:val="Header"/>
    </w:pPr>
  </w:p>
  <w:p w14:paraId="6DA046D1" w14:textId="77777777" w:rsidR="00346E79" w:rsidRDefault="00346E79">
    <w:pPr>
      <w:pStyle w:val="Header"/>
    </w:pPr>
  </w:p>
  <w:p w14:paraId="38C9ADD9" w14:textId="77777777" w:rsidR="00346E79" w:rsidRDefault="00346E79">
    <w:pPr>
      <w:pStyle w:val="Header"/>
    </w:pPr>
  </w:p>
  <w:p w14:paraId="2C1F234B" w14:textId="77777777" w:rsidR="00346E79" w:rsidRDefault="00346E79">
    <w:pPr>
      <w:pStyle w:val="Header"/>
    </w:pPr>
  </w:p>
  <w:p w14:paraId="4199B655" w14:textId="77777777" w:rsidR="00346E79" w:rsidRDefault="00346E79">
    <w:pPr>
      <w:pStyle w:val="Header"/>
    </w:pPr>
  </w:p>
  <w:p w14:paraId="40F4BCA9" w14:textId="77777777" w:rsidR="00346E79" w:rsidRDefault="00346E79">
    <w:pPr>
      <w:pStyle w:val="Header"/>
    </w:pPr>
  </w:p>
  <w:p w14:paraId="07F67AD0" w14:textId="77777777" w:rsidR="00346E79" w:rsidRDefault="00346E79">
    <w:pPr>
      <w:pStyle w:val="Header"/>
    </w:pPr>
  </w:p>
  <w:p w14:paraId="15D221C1" w14:textId="77777777" w:rsidR="00346E79" w:rsidRDefault="00346E79">
    <w:pPr>
      <w:pStyle w:val="Header"/>
    </w:pPr>
  </w:p>
  <w:p w14:paraId="3965B8B0" w14:textId="77777777" w:rsidR="00346E79" w:rsidRDefault="00346E79">
    <w:pPr>
      <w:pStyle w:val="Header"/>
    </w:pPr>
  </w:p>
  <w:p w14:paraId="0E6B0E09" w14:textId="77777777" w:rsidR="00346E79" w:rsidRDefault="00346E79">
    <w:pPr>
      <w:pStyle w:val="Header"/>
    </w:pPr>
  </w:p>
  <w:p w14:paraId="3C06176F" w14:textId="77777777" w:rsidR="00346E79" w:rsidRDefault="00346E79">
    <w:pPr>
      <w:pStyle w:val="Header"/>
    </w:pPr>
  </w:p>
  <w:p w14:paraId="50BDBE96" w14:textId="77777777" w:rsidR="00346E79" w:rsidRDefault="00346E79">
    <w:pPr>
      <w:pStyle w:val="Header"/>
    </w:pPr>
  </w:p>
  <w:p w14:paraId="1A45625A" w14:textId="77777777" w:rsidR="00346E79" w:rsidRDefault="00346E79">
    <w:pPr>
      <w:pStyle w:val="Header"/>
    </w:pPr>
  </w:p>
  <w:p w14:paraId="72DAD2B6" w14:textId="77777777" w:rsidR="00346E79" w:rsidRDefault="00346E79">
    <w:pPr>
      <w:pStyle w:val="Header"/>
    </w:pPr>
  </w:p>
  <w:p w14:paraId="4FD27CEA" w14:textId="77777777" w:rsidR="00346E79" w:rsidRDefault="00346E79">
    <w:pPr>
      <w:pStyle w:val="Header"/>
    </w:pPr>
  </w:p>
  <w:p w14:paraId="590EECF5" w14:textId="77777777" w:rsidR="00346E79" w:rsidRDefault="00346E79">
    <w:pPr>
      <w:pStyle w:val="Header"/>
    </w:pPr>
  </w:p>
  <w:p w14:paraId="2CA54594" w14:textId="77777777" w:rsidR="00346E79" w:rsidRDefault="00346E79">
    <w:pPr>
      <w:pStyle w:val="Header"/>
    </w:pPr>
  </w:p>
  <w:p w14:paraId="5B6AF8AF" w14:textId="77777777" w:rsidR="00346E79" w:rsidRDefault="00346E79">
    <w:pPr>
      <w:pStyle w:val="Header"/>
    </w:pPr>
  </w:p>
  <w:p w14:paraId="31D33B13" w14:textId="77777777" w:rsidR="00346E79" w:rsidRDefault="00346E79">
    <w:pPr>
      <w:pStyle w:val="Header"/>
    </w:pPr>
  </w:p>
  <w:p w14:paraId="0F8E1827" w14:textId="77777777" w:rsidR="00346E79" w:rsidRDefault="00346E79">
    <w:pPr>
      <w:pStyle w:val="Header"/>
    </w:pPr>
  </w:p>
  <w:p w14:paraId="5941583F" w14:textId="77777777" w:rsidR="00346E79" w:rsidRDefault="00346E79">
    <w:pPr>
      <w:pStyle w:val="Header"/>
    </w:pPr>
  </w:p>
  <w:p w14:paraId="3AE35F0D" w14:textId="77777777" w:rsidR="00346E79" w:rsidRDefault="00346E79">
    <w:pPr>
      <w:pStyle w:val="Header"/>
    </w:pPr>
  </w:p>
  <w:p w14:paraId="3FC23A5B" w14:textId="77777777" w:rsidR="00346E79" w:rsidRDefault="00346E79">
    <w:pPr>
      <w:pStyle w:val="Header"/>
    </w:pPr>
  </w:p>
  <w:p w14:paraId="19459D96" w14:textId="77777777" w:rsidR="00346E79" w:rsidRDefault="00346E79">
    <w:pPr>
      <w:pStyle w:val="Header"/>
    </w:pPr>
  </w:p>
  <w:p w14:paraId="1EBB45E2" w14:textId="77777777" w:rsidR="00346E79" w:rsidRDefault="00346E79">
    <w:pPr>
      <w:pStyle w:val="Header"/>
    </w:pPr>
  </w:p>
  <w:p w14:paraId="1174A008" w14:textId="77777777" w:rsidR="00346E79" w:rsidRDefault="00346E79">
    <w:pPr>
      <w:pStyle w:val="Header"/>
    </w:pPr>
  </w:p>
  <w:p w14:paraId="422C1DD6" w14:textId="77777777" w:rsidR="00346E79" w:rsidRDefault="00346E79">
    <w:pPr>
      <w:pStyle w:val="Header"/>
    </w:pPr>
  </w:p>
  <w:p w14:paraId="318166CC" w14:textId="77777777" w:rsidR="00346E79" w:rsidRDefault="00346E79">
    <w:pPr>
      <w:pStyle w:val="Header"/>
    </w:pPr>
  </w:p>
  <w:p w14:paraId="4C516199" w14:textId="77777777" w:rsidR="00346E79" w:rsidRDefault="00346E79">
    <w:pPr>
      <w:pStyle w:val="Header"/>
    </w:pPr>
  </w:p>
  <w:p w14:paraId="6919FAFA" w14:textId="77777777" w:rsidR="00346E79" w:rsidRDefault="00346E79">
    <w:pPr>
      <w:pStyle w:val="Header"/>
    </w:pPr>
  </w:p>
  <w:p w14:paraId="24BE4534" w14:textId="77777777" w:rsidR="00346E79" w:rsidRDefault="00346E79">
    <w:pPr>
      <w:pStyle w:val="Header"/>
    </w:pPr>
  </w:p>
  <w:p w14:paraId="3271A373" w14:textId="77777777" w:rsidR="00346E79" w:rsidRDefault="00346E79">
    <w:pPr>
      <w:pStyle w:val="Header"/>
    </w:pPr>
  </w:p>
  <w:p w14:paraId="4C983829" w14:textId="77777777" w:rsidR="00346E79" w:rsidRDefault="00346E79">
    <w:pPr>
      <w:pStyle w:val="Header"/>
    </w:pPr>
  </w:p>
  <w:p w14:paraId="06AF5E61" w14:textId="77777777" w:rsidR="00346E79" w:rsidRDefault="00346E79">
    <w:pPr>
      <w:pStyle w:val="Header"/>
    </w:pPr>
  </w:p>
  <w:p w14:paraId="10C46EC8" w14:textId="77777777" w:rsidR="00346E79" w:rsidRDefault="00346E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7707C" w14:textId="77777777" w:rsidR="00894542" w:rsidRDefault="00894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EB4"/>
    <w:multiLevelType w:val="hybridMultilevel"/>
    <w:tmpl w:val="D340CDDE"/>
    <w:lvl w:ilvl="0" w:tplc="9DB0E48E">
      <w:start w:val="3"/>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7D9303D"/>
    <w:multiLevelType w:val="hybridMultilevel"/>
    <w:tmpl w:val="B8260478"/>
    <w:lvl w:ilvl="0" w:tplc="BC1AA2E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4277EC"/>
    <w:multiLevelType w:val="hybridMultilevel"/>
    <w:tmpl w:val="751C28C6"/>
    <w:lvl w:ilvl="0" w:tplc="7E2601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DA3CDB"/>
    <w:multiLevelType w:val="hybridMultilevel"/>
    <w:tmpl w:val="A13C288A"/>
    <w:lvl w:ilvl="0" w:tplc="C914ADF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5751A"/>
    <w:multiLevelType w:val="hybridMultilevel"/>
    <w:tmpl w:val="EDEE777C"/>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5">
    <w:nsid w:val="12A31834"/>
    <w:multiLevelType w:val="hybridMultilevel"/>
    <w:tmpl w:val="EFDC69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9662645"/>
    <w:multiLevelType w:val="hybridMultilevel"/>
    <w:tmpl w:val="CB0AD2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4307B9F"/>
    <w:multiLevelType w:val="hybridMultilevel"/>
    <w:tmpl w:val="0E86A302"/>
    <w:lvl w:ilvl="0" w:tplc="73C4C9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63CBA"/>
    <w:multiLevelType w:val="hybridMultilevel"/>
    <w:tmpl w:val="C144F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0A14213"/>
    <w:multiLevelType w:val="hybridMultilevel"/>
    <w:tmpl w:val="4BAC6C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2E12DA6"/>
    <w:multiLevelType w:val="hybridMultilevel"/>
    <w:tmpl w:val="D60E6110"/>
    <w:lvl w:ilvl="0" w:tplc="4009000F">
      <w:start w:val="1"/>
      <w:numFmt w:val="decimal"/>
      <w:lvlText w:val="%1."/>
      <w:lvlJc w:val="left"/>
      <w:pPr>
        <w:ind w:left="404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DB87441"/>
    <w:multiLevelType w:val="hybridMultilevel"/>
    <w:tmpl w:val="771E1870"/>
    <w:lvl w:ilvl="0" w:tplc="AD229F3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670A302D"/>
    <w:multiLevelType w:val="hybridMultilevel"/>
    <w:tmpl w:val="DCD2F7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E8368A2"/>
    <w:multiLevelType w:val="hybridMultilevel"/>
    <w:tmpl w:val="A6E41C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6880FC7"/>
    <w:multiLevelType w:val="hybridMultilevel"/>
    <w:tmpl w:val="4A38932A"/>
    <w:lvl w:ilvl="0" w:tplc="CEC6F60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769D4851"/>
    <w:multiLevelType w:val="hybridMultilevel"/>
    <w:tmpl w:val="F2A43742"/>
    <w:lvl w:ilvl="0" w:tplc="4A0411EC">
      <w:start w:val="1"/>
      <w:numFmt w:val="decimal"/>
      <w:lvlText w:val="%1."/>
      <w:lvlJc w:val="left"/>
      <w:pPr>
        <w:ind w:left="1080" w:hanging="360"/>
      </w:pPr>
      <w:rPr>
        <w:rFonts w:asciiTheme="majorHAnsi" w:hAnsiTheme="majorHAnsi"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3C159A"/>
    <w:multiLevelType w:val="hybridMultilevel"/>
    <w:tmpl w:val="B7667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C3D0CAF"/>
    <w:multiLevelType w:val="hybridMultilevel"/>
    <w:tmpl w:val="14AED5DC"/>
    <w:lvl w:ilvl="0" w:tplc="19DEB9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2"/>
  </w:num>
  <w:num w:numId="2">
    <w:abstractNumId w:val="1"/>
  </w:num>
  <w:num w:numId="3">
    <w:abstractNumId w:val="5"/>
  </w:num>
  <w:num w:numId="4">
    <w:abstractNumId w:val="10"/>
  </w:num>
  <w:num w:numId="5">
    <w:abstractNumId w:val="11"/>
  </w:num>
  <w:num w:numId="6">
    <w:abstractNumId w:val="14"/>
  </w:num>
  <w:num w:numId="7">
    <w:abstractNumId w:val="0"/>
  </w:num>
  <w:num w:numId="8">
    <w:abstractNumId w:val="2"/>
  </w:num>
  <w:num w:numId="9">
    <w:abstractNumId w:val="13"/>
  </w:num>
  <w:num w:numId="10">
    <w:abstractNumId w:val="15"/>
  </w:num>
  <w:num w:numId="11">
    <w:abstractNumId w:val="17"/>
  </w:num>
  <w:num w:numId="12">
    <w:abstractNumId w:val="7"/>
  </w:num>
  <w:num w:numId="13">
    <w:abstractNumId w:val="3"/>
  </w:num>
  <w:num w:numId="14">
    <w:abstractNumId w:val="9"/>
  </w:num>
  <w:num w:numId="15">
    <w:abstractNumId w:val="16"/>
  </w:num>
  <w:num w:numId="16">
    <w:abstractNumId w:val="6"/>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5CC"/>
    <w:rsid w:val="00000B35"/>
    <w:rsid w:val="00002B64"/>
    <w:rsid w:val="00002E18"/>
    <w:rsid w:val="000048FB"/>
    <w:rsid w:val="00005E9A"/>
    <w:rsid w:val="00007674"/>
    <w:rsid w:val="0001029B"/>
    <w:rsid w:val="000127F6"/>
    <w:rsid w:val="0001337F"/>
    <w:rsid w:val="00013F35"/>
    <w:rsid w:val="00014B23"/>
    <w:rsid w:val="0001529C"/>
    <w:rsid w:val="000152CB"/>
    <w:rsid w:val="0002050F"/>
    <w:rsid w:val="0002244B"/>
    <w:rsid w:val="000238BA"/>
    <w:rsid w:val="00023DB5"/>
    <w:rsid w:val="000261D3"/>
    <w:rsid w:val="000271B3"/>
    <w:rsid w:val="00031CD9"/>
    <w:rsid w:val="000328AE"/>
    <w:rsid w:val="00032B21"/>
    <w:rsid w:val="00035267"/>
    <w:rsid w:val="000433CB"/>
    <w:rsid w:val="000468A3"/>
    <w:rsid w:val="0005398E"/>
    <w:rsid w:val="000544AB"/>
    <w:rsid w:val="00054D0E"/>
    <w:rsid w:val="0005555B"/>
    <w:rsid w:val="00055FA4"/>
    <w:rsid w:val="00056F7F"/>
    <w:rsid w:val="000578C0"/>
    <w:rsid w:val="00061461"/>
    <w:rsid w:val="0006245A"/>
    <w:rsid w:val="000630B1"/>
    <w:rsid w:val="000637BE"/>
    <w:rsid w:val="00066444"/>
    <w:rsid w:val="00070D87"/>
    <w:rsid w:val="00070ECC"/>
    <w:rsid w:val="00071013"/>
    <w:rsid w:val="00071BE3"/>
    <w:rsid w:val="000738DB"/>
    <w:rsid w:val="00074CCD"/>
    <w:rsid w:val="00075C1D"/>
    <w:rsid w:val="00081276"/>
    <w:rsid w:val="00082C70"/>
    <w:rsid w:val="0008317D"/>
    <w:rsid w:val="00090CD5"/>
    <w:rsid w:val="000915D4"/>
    <w:rsid w:val="000A07F3"/>
    <w:rsid w:val="000A160D"/>
    <w:rsid w:val="000A1BEA"/>
    <w:rsid w:val="000A2982"/>
    <w:rsid w:val="000A5F05"/>
    <w:rsid w:val="000A6FFA"/>
    <w:rsid w:val="000B0533"/>
    <w:rsid w:val="000B3A99"/>
    <w:rsid w:val="000B4802"/>
    <w:rsid w:val="000B68A6"/>
    <w:rsid w:val="000C0DB4"/>
    <w:rsid w:val="000C2A0D"/>
    <w:rsid w:val="000C2AC7"/>
    <w:rsid w:val="000C5CDE"/>
    <w:rsid w:val="000C6ED3"/>
    <w:rsid w:val="000C6F96"/>
    <w:rsid w:val="000D2760"/>
    <w:rsid w:val="000D3578"/>
    <w:rsid w:val="000D372B"/>
    <w:rsid w:val="000E1B3A"/>
    <w:rsid w:val="000E2A0F"/>
    <w:rsid w:val="000F21F3"/>
    <w:rsid w:val="000F41DA"/>
    <w:rsid w:val="000F54DC"/>
    <w:rsid w:val="000F633C"/>
    <w:rsid w:val="000F676B"/>
    <w:rsid w:val="001024F5"/>
    <w:rsid w:val="0010594B"/>
    <w:rsid w:val="00105DC9"/>
    <w:rsid w:val="0010606D"/>
    <w:rsid w:val="00110574"/>
    <w:rsid w:val="00111C1E"/>
    <w:rsid w:val="0011311B"/>
    <w:rsid w:val="001142A0"/>
    <w:rsid w:val="00125B00"/>
    <w:rsid w:val="001308CF"/>
    <w:rsid w:val="00132DCF"/>
    <w:rsid w:val="00132E32"/>
    <w:rsid w:val="001347A7"/>
    <w:rsid w:val="00137A9A"/>
    <w:rsid w:val="00142EC7"/>
    <w:rsid w:val="0014462F"/>
    <w:rsid w:val="001467EB"/>
    <w:rsid w:val="001500EE"/>
    <w:rsid w:val="00151C90"/>
    <w:rsid w:val="00151D41"/>
    <w:rsid w:val="00152040"/>
    <w:rsid w:val="00153D69"/>
    <w:rsid w:val="00155CD4"/>
    <w:rsid w:val="00161DD7"/>
    <w:rsid w:val="00162D29"/>
    <w:rsid w:val="001672AA"/>
    <w:rsid w:val="0017080E"/>
    <w:rsid w:val="00173B69"/>
    <w:rsid w:val="001741C6"/>
    <w:rsid w:val="001846A4"/>
    <w:rsid w:val="00184EE1"/>
    <w:rsid w:val="00185FE0"/>
    <w:rsid w:val="00186593"/>
    <w:rsid w:val="00186B05"/>
    <w:rsid w:val="00186DAD"/>
    <w:rsid w:val="00190072"/>
    <w:rsid w:val="00190565"/>
    <w:rsid w:val="00192972"/>
    <w:rsid w:val="001937DB"/>
    <w:rsid w:val="00195510"/>
    <w:rsid w:val="00195948"/>
    <w:rsid w:val="001A01E4"/>
    <w:rsid w:val="001A32EB"/>
    <w:rsid w:val="001A5C84"/>
    <w:rsid w:val="001A72D9"/>
    <w:rsid w:val="001B56A0"/>
    <w:rsid w:val="001B5C8C"/>
    <w:rsid w:val="001B68E5"/>
    <w:rsid w:val="001C0A35"/>
    <w:rsid w:val="001C3A98"/>
    <w:rsid w:val="001C5BAA"/>
    <w:rsid w:val="001D6C40"/>
    <w:rsid w:val="001D70E0"/>
    <w:rsid w:val="001D7CE8"/>
    <w:rsid w:val="001E0E9A"/>
    <w:rsid w:val="001E1CBB"/>
    <w:rsid w:val="001E1F71"/>
    <w:rsid w:val="001E7372"/>
    <w:rsid w:val="001E76E3"/>
    <w:rsid w:val="001F27BF"/>
    <w:rsid w:val="001F2C59"/>
    <w:rsid w:val="001F2EDF"/>
    <w:rsid w:val="001F6EA9"/>
    <w:rsid w:val="001F7ED1"/>
    <w:rsid w:val="00200C17"/>
    <w:rsid w:val="002024F4"/>
    <w:rsid w:val="0020266C"/>
    <w:rsid w:val="0020382A"/>
    <w:rsid w:val="00213C65"/>
    <w:rsid w:val="00214565"/>
    <w:rsid w:val="00217573"/>
    <w:rsid w:val="002275F1"/>
    <w:rsid w:val="00233AA1"/>
    <w:rsid w:val="00237463"/>
    <w:rsid w:val="00242041"/>
    <w:rsid w:val="002431E9"/>
    <w:rsid w:val="002503B1"/>
    <w:rsid w:val="00250BF7"/>
    <w:rsid w:val="00253E88"/>
    <w:rsid w:val="00256249"/>
    <w:rsid w:val="00256DBD"/>
    <w:rsid w:val="00261609"/>
    <w:rsid w:val="00263EAE"/>
    <w:rsid w:val="00263F73"/>
    <w:rsid w:val="00265DA7"/>
    <w:rsid w:val="002710FB"/>
    <w:rsid w:val="00272CC6"/>
    <w:rsid w:val="00275E84"/>
    <w:rsid w:val="0028243B"/>
    <w:rsid w:val="00282C36"/>
    <w:rsid w:val="0028380E"/>
    <w:rsid w:val="00283AF0"/>
    <w:rsid w:val="00290E48"/>
    <w:rsid w:val="00292EB3"/>
    <w:rsid w:val="0029312B"/>
    <w:rsid w:val="00294C99"/>
    <w:rsid w:val="00294FE3"/>
    <w:rsid w:val="00295CC8"/>
    <w:rsid w:val="002A26A6"/>
    <w:rsid w:val="002A5209"/>
    <w:rsid w:val="002A6B33"/>
    <w:rsid w:val="002B0070"/>
    <w:rsid w:val="002B403E"/>
    <w:rsid w:val="002B5FA6"/>
    <w:rsid w:val="002C346A"/>
    <w:rsid w:val="002C6204"/>
    <w:rsid w:val="002C71CE"/>
    <w:rsid w:val="002D1040"/>
    <w:rsid w:val="002D1650"/>
    <w:rsid w:val="002D2514"/>
    <w:rsid w:val="002D37BF"/>
    <w:rsid w:val="002D4846"/>
    <w:rsid w:val="002D7C5E"/>
    <w:rsid w:val="002E1FB9"/>
    <w:rsid w:val="002E458B"/>
    <w:rsid w:val="002E5787"/>
    <w:rsid w:val="002F2AFF"/>
    <w:rsid w:val="002F46B7"/>
    <w:rsid w:val="002F478C"/>
    <w:rsid w:val="002F4BAF"/>
    <w:rsid w:val="002F7B05"/>
    <w:rsid w:val="00302F22"/>
    <w:rsid w:val="00304063"/>
    <w:rsid w:val="00307D55"/>
    <w:rsid w:val="00312AB0"/>
    <w:rsid w:val="003137D6"/>
    <w:rsid w:val="0031589C"/>
    <w:rsid w:val="0032111D"/>
    <w:rsid w:val="00323729"/>
    <w:rsid w:val="00326376"/>
    <w:rsid w:val="003268A7"/>
    <w:rsid w:val="00326918"/>
    <w:rsid w:val="00330D18"/>
    <w:rsid w:val="00334E7A"/>
    <w:rsid w:val="003427EC"/>
    <w:rsid w:val="00346E79"/>
    <w:rsid w:val="00351845"/>
    <w:rsid w:val="00352624"/>
    <w:rsid w:val="003537AB"/>
    <w:rsid w:val="0036164E"/>
    <w:rsid w:val="00366272"/>
    <w:rsid w:val="0036680A"/>
    <w:rsid w:val="003702A7"/>
    <w:rsid w:val="003735AA"/>
    <w:rsid w:val="0037428D"/>
    <w:rsid w:val="003747AB"/>
    <w:rsid w:val="00375338"/>
    <w:rsid w:val="00375D85"/>
    <w:rsid w:val="00380761"/>
    <w:rsid w:val="00380C99"/>
    <w:rsid w:val="003813C0"/>
    <w:rsid w:val="00395A9C"/>
    <w:rsid w:val="00396D09"/>
    <w:rsid w:val="00396E97"/>
    <w:rsid w:val="003A00AE"/>
    <w:rsid w:val="003B15BC"/>
    <w:rsid w:val="003B5D98"/>
    <w:rsid w:val="003C24A1"/>
    <w:rsid w:val="003C4821"/>
    <w:rsid w:val="003C5241"/>
    <w:rsid w:val="003D7F62"/>
    <w:rsid w:val="003E18B2"/>
    <w:rsid w:val="003E2A0D"/>
    <w:rsid w:val="003E53D7"/>
    <w:rsid w:val="003E7E61"/>
    <w:rsid w:val="003F2358"/>
    <w:rsid w:val="003F5042"/>
    <w:rsid w:val="003F643D"/>
    <w:rsid w:val="003F70D1"/>
    <w:rsid w:val="003F741B"/>
    <w:rsid w:val="003F7D5F"/>
    <w:rsid w:val="00400A2A"/>
    <w:rsid w:val="004019C4"/>
    <w:rsid w:val="0040465B"/>
    <w:rsid w:val="0041508A"/>
    <w:rsid w:val="00415A0E"/>
    <w:rsid w:val="0042148D"/>
    <w:rsid w:val="0042691A"/>
    <w:rsid w:val="0043116B"/>
    <w:rsid w:val="00431EBE"/>
    <w:rsid w:val="004321AD"/>
    <w:rsid w:val="004338E1"/>
    <w:rsid w:val="00433E27"/>
    <w:rsid w:val="00435520"/>
    <w:rsid w:val="00437AD8"/>
    <w:rsid w:val="0044152A"/>
    <w:rsid w:val="00445034"/>
    <w:rsid w:val="00445C24"/>
    <w:rsid w:val="00446B2A"/>
    <w:rsid w:val="00446CFF"/>
    <w:rsid w:val="00446DC0"/>
    <w:rsid w:val="00447241"/>
    <w:rsid w:val="00450E9A"/>
    <w:rsid w:val="00454E1A"/>
    <w:rsid w:val="0046311D"/>
    <w:rsid w:val="004656A3"/>
    <w:rsid w:val="0047165A"/>
    <w:rsid w:val="004748E8"/>
    <w:rsid w:val="004761B7"/>
    <w:rsid w:val="004771CA"/>
    <w:rsid w:val="004812E5"/>
    <w:rsid w:val="00484150"/>
    <w:rsid w:val="00485AEF"/>
    <w:rsid w:val="00486049"/>
    <w:rsid w:val="004876E8"/>
    <w:rsid w:val="004951CB"/>
    <w:rsid w:val="004A070F"/>
    <w:rsid w:val="004A0E1C"/>
    <w:rsid w:val="004A2464"/>
    <w:rsid w:val="004A30AC"/>
    <w:rsid w:val="004A3F15"/>
    <w:rsid w:val="004A4FE2"/>
    <w:rsid w:val="004B41C6"/>
    <w:rsid w:val="004B6770"/>
    <w:rsid w:val="004C2BAD"/>
    <w:rsid w:val="004C4908"/>
    <w:rsid w:val="004C6573"/>
    <w:rsid w:val="004D4DD3"/>
    <w:rsid w:val="004D5294"/>
    <w:rsid w:val="004D59F4"/>
    <w:rsid w:val="004D6590"/>
    <w:rsid w:val="004D66E9"/>
    <w:rsid w:val="004E171B"/>
    <w:rsid w:val="004E6152"/>
    <w:rsid w:val="004E6724"/>
    <w:rsid w:val="004F0954"/>
    <w:rsid w:val="004F1483"/>
    <w:rsid w:val="004F1A9A"/>
    <w:rsid w:val="004F270C"/>
    <w:rsid w:val="004F5568"/>
    <w:rsid w:val="004F77B2"/>
    <w:rsid w:val="00501787"/>
    <w:rsid w:val="0050403C"/>
    <w:rsid w:val="00505AFC"/>
    <w:rsid w:val="00507D16"/>
    <w:rsid w:val="00520380"/>
    <w:rsid w:val="005213D6"/>
    <w:rsid w:val="00523193"/>
    <w:rsid w:val="005260CF"/>
    <w:rsid w:val="00526FAF"/>
    <w:rsid w:val="00531E3E"/>
    <w:rsid w:val="00533311"/>
    <w:rsid w:val="0053699B"/>
    <w:rsid w:val="00536B0E"/>
    <w:rsid w:val="0054273F"/>
    <w:rsid w:val="00545381"/>
    <w:rsid w:val="005454AB"/>
    <w:rsid w:val="005459B8"/>
    <w:rsid w:val="00554609"/>
    <w:rsid w:val="005548EF"/>
    <w:rsid w:val="005600E5"/>
    <w:rsid w:val="005606AC"/>
    <w:rsid w:val="00560EE6"/>
    <w:rsid w:val="0056298A"/>
    <w:rsid w:val="005631AF"/>
    <w:rsid w:val="005665CC"/>
    <w:rsid w:val="005672AC"/>
    <w:rsid w:val="00567DAF"/>
    <w:rsid w:val="00567EE5"/>
    <w:rsid w:val="00572162"/>
    <w:rsid w:val="00577B47"/>
    <w:rsid w:val="005805B5"/>
    <w:rsid w:val="005867BC"/>
    <w:rsid w:val="005876E2"/>
    <w:rsid w:val="00590833"/>
    <w:rsid w:val="00593BC6"/>
    <w:rsid w:val="0059467E"/>
    <w:rsid w:val="0059716B"/>
    <w:rsid w:val="00597F55"/>
    <w:rsid w:val="005B2167"/>
    <w:rsid w:val="005B3CB5"/>
    <w:rsid w:val="005B41F8"/>
    <w:rsid w:val="005B4DD5"/>
    <w:rsid w:val="005B56BC"/>
    <w:rsid w:val="005B5A19"/>
    <w:rsid w:val="005B7641"/>
    <w:rsid w:val="005B777B"/>
    <w:rsid w:val="005C41A8"/>
    <w:rsid w:val="005C5AB0"/>
    <w:rsid w:val="005C79C3"/>
    <w:rsid w:val="005D01F6"/>
    <w:rsid w:val="005D06EF"/>
    <w:rsid w:val="005D0A1B"/>
    <w:rsid w:val="005D7D5F"/>
    <w:rsid w:val="005E170B"/>
    <w:rsid w:val="005E3558"/>
    <w:rsid w:val="005E5A1B"/>
    <w:rsid w:val="005F03C2"/>
    <w:rsid w:val="005F200B"/>
    <w:rsid w:val="005F292B"/>
    <w:rsid w:val="005F3BDD"/>
    <w:rsid w:val="00600684"/>
    <w:rsid w:val="00604F10"/>
    <w:rsid w:val="00605F19"/>
    <w:rsid w:val="0061000C"/>
    <w:rsid w:val="00610F00"/>
    <w:rsid w:val="006125FB"/>
    <w:rsid w:val="006149D2"/>
    <w:rsid w:val="00614CD9"/>
    <w:rsid w:val="00615BF7"/>
    <w:rsid w:val="00615EFC"/>
    <w:rsid w:val="00615FCB"/>
    <w:rsid w:val="0062619B"/>
    <w:rsid w:val="00626906"/>
    <w:rsid w:val="00633385"/>
    <w:rsid w:val="00637712"/>
    <w:rsid w:val="00642124"/>
    <w:rsid w:val="006456EE"/>
    <w:rsid w:val="0065007C"/>
    <w:rsid w:val="0065361B"/>
    <w:rsid w:val="0065547D"/>
    <w:rsid w:val="006606D0"/>
    <w:rsid w:val="00662A07"/>
    <w:rsid w:val="00663253"/>
    <w:rsid w:val="00670D6A"/>
    <w:rsid w:val="00675C4D"/>
    <w:rsid w:val="006763ED"/>
    <w:rsid w:val="006767E1"/>
    <w:rsid w:val="006804AF"/>
    <w:rsid w:val="00684775"/>
    <w:rsid w:val="00686CB5"/>
    <w:rsid w:val="006914B3"/>
    <w:rsid w:val="00691660"/>
    <w:rsid w:val="00696D75"/>
    <w:rsid w:val="006A679D"/>
    <w:rsid w:val="006B26E4"/>
    <w:rsid w:val="006B46A0"/>
    <w:rsid w:val="006C28F6"/>
    <w:rsid w:val="006C521F"/>
    <w:rsid w:val="006C64AA"/>
    <w:rsid w:val="006C692F"/>
    <w:rsid w:val="006D1524"/>
    <w:rsid w:val="006D2805"/>
    <w:rsid w:val="006D2A66"/>
    <w:rsid w:val="006D357E"/>
    <w:rsid w:val="006D3E24"/>
    <w:rsid w:val="006D4FD6"/>
    <w:rsid w:val="006D5178"/>
    <w:rsid w:val="006D5768"/>
    <w:rsid w:val="006D7F4D"/>
    <w:rsid w:val="006E15C1"/>
    <w:rsid w:val="006E232A"/>
    <w:rsid w:val="006E4593"/>
    <w:rsid w:val="006E4889"/>
    <w:rsid w:val="006E49D9"/>
    <w:rsid w:val="006F0CB8"/>
    <w:rsid w:val="006F0FA7"/>
    <w:rsid w:val="006F120F"/>
    <w:rsid w:val="006F2718"/>
    <w:rsid w:val="006F3675"/>
    <w:rsid w:val="006F49A1"/>
    <w:rsid w:val="0070180D"/>
    <w:rsid w:val="0070434B"/>
    <w:rsid w:val="00705348"/>
    <w:rsid w:val="00705619"/>
    <w:rsid w:val="00706D95"/>
    <w:rsid w:val="00707BE0"/>
    <w:rsid w:val="007114BB"/>
    <w:rsid w:val="00711601"/>
    <w:rsid w:val="00714134"/>
    <w:rsid w:val="007143A6"/>
    <w:rsid w:val="00715A99"/>
    <w:rsid w:val="00716D62"/>
    <w:rsid w:val="0071764B"/>
    <w:rsid w:val="00717DB8"/>
    <w:rsid w:val="00720DEA"/>
    <w:rsid w:val="00722F3C"/>
    <w:rsid w:val="0072447D"/>
    <w:rsid w:val="0074487B"/>
    <w:rsid w:val="00744F18"/>
    <w:rsid w:val="00746FC8"/>
    <w:rsid w:val="00747441"/>
    <w:rsid w:val="00751240"/>
    <w:rsid w:val="00753DA1"/>
    <w:rsid w:val="007546B0"/>
    <w:rsid w:val="007566AE"/>
    <w:rsid w:val="0075755F"/>
    <w:rsid w:val="007702F6"/>
    <w:rsid w:val="00772C8A"/>
    <w:rsid w:val="00773DF6"/>
    <w:rsid w:val="007811B1"/>
    <w:rsid w:val="00782AF1"/>
    <w:rsid w:val="0078307E"/>
    <w:rsid w:val="007830CF"/>
    <w:rsid w:val="00784363"/>
    <w:rsid w:val="00786D65"/>
    <w:rsid w:val="0078719D"/>
    <w:rsid w:val="007879AA"/>
    <w:rsid w:val="0079074C"/>
    <w:rsid w:val="007926CA"/>
    <w:rsid w:val="007942BA"/>
    <w:rsid w:val="007A53FE"/>
    <w:rsid w:val="007A548D"/>
    <w:rsid w:val="007B0537"/>
    <w:rsid w:val="007B3D1B"/>
    <w:rsid w:val="007B4437"/>
    <w:rsid w:val="007B59A6"/>
    <w:rsid w:val="007B6481"/>
    <w:rsid w:val="007C0F14"/>
    <w:rsid w:val="007C196E"/>
    <w:rsid w:val="007C57D5"/>
    <w:rsid w:val="007C7B3A"/>
    <w:rsid w:val="007D0726"/>
    <w:rsid w:val="007D0CD9"/>
    <w:rsid w:val="007D326D"/>
    <w:rsid w:val="007D379B"/>
    <w:rsid w:val="007D37FF"/>
    <w:rsid w:val="007D3986"/>
    <w:rsid w:val="007D3A04"/>
    <w:rsid w:val="007E0155"/>
    <w:rsid w:val="007E0F68"/>
    <w:rsid w:val="007E2641"/>
    <w:rsid w:val="007E3F5F"/>
    <w:rsid w:val="007F0FD2"/>
    <w:rsid w:val="007F1575"/>
    <w:rsid w:val="007F52ED"/>
    <w:rsid w:val="00801841"/>
    <w:rsid w:val="008042A8"/>
    <w:rsid w:val="0080575D"/>
    <w:rsid w:val="00805E5A"/>
    <w:rsid w:val="00807FFA"/>
    <w:rsid w:val="008144B0"/>
    <w:rsid w:val="0081450B"/>
    <w:rsid w:val="00815F73"/>
    <w:rsid w:val="008168D5"/>
    <w:rsid w:val="00817AE7"/>
    <w:rsid w:val="00821CA6"/>
    <w:rsid w:val="00823606"/>
    <w:rsid w:val="00825C15"/>
    <w:rsid w:val="008338FE"/>
    <w:rsid w:val="00835C37"/>
    <w:rsid w:val="00835D38"/>
    <w:rsid w:val="008434F9"/>
    <w:rsid w:val="008436F8"/>
    <w:rsid w:val="008475EE"/>
    <w:rsid w:val="00851733"/>
    <w:rsid w:val="00851A4A"/>
    <w:rsid w:val="00852D41"/>
    <w:rsid w:val="00852E0F"/>
    <w:rsid w:val="00853F90"/>
    <w:rsid w:val="008540CE"/>
    <w:rsid w:val="0085559D"/>
    <w:rsid w:val="00861761"/>
    <w:rsid w:val="00866972"/>
    <w:rsid w:val="008675E4"/>
    <w:rsid w:val="00872B8C"/>
    <w:rsid w:val="00873006"/>
    <w:rsid w:val="00880046"/>
    <w:rsid w:val="008828F5"/>
    <w:rsid w:val="00883AC5"/>
    <w:rsid w:val="008851D5"/>
    <w:rsid w:val="008867F1"/>
    <w:rsid w:val="00893FEE"/>
    <w:rsid w:val="00894542"/>
    <w:rsid w:val="00896AB1"/>
    <w:rsid w:val="008971CB"/>
    <w:rsid w:val="008A4FA6"/>
    <w:rsid w:val="008A6B83"/>
    <w:rsid w:val="008B126A"/>
    <w:rsid w:val="008B5CF7"/>
    <w:rsid w:val="008B687C"/>
    <w:rsid w:val="008C26D7"/>
    <w:rsid w:val="008C43BF"/>
    <w:rsid w:val="008C4E42"/>
    <w:rsid w:val="008D37E6"/>
    <w:rsid w:val="008D5E79"/>
    <w:rsid w:val="008D727B"/>
    <w:rsid w:val="008E0ADC"/>
    <w:rsid w:val="008E204D"/>
    <w:rsid w:val="008E250B"/>
    <w:rsid w:val="008E4993"/>
    <w:rsid w:val="008F0C41"/>
    <w:rsid w:val="008F519F"/>
    <w:rsid w:val="008F5347"/>
    <w:rsid w:val="008F6565"/>
    <w:rsid w:val="008F6BBF"/>
    <w:rsid w:val="008F72A6"/>
    <w:rsid w:val="008F72EC"/>
    <w:rsid w:val="008F74A5"/>
    <w:rsid w:val="00900DA5"/>
    <w:rsid w:val="009014B6"/>
    <w:rsid w:val="0090202D"/>
    <w:rsid w:val="00902DDD"/>
    <w:rsid w:val="00903D47"/>
    <w:rsid w:val="00903DAC"/>
    <w:rsid w:val="00904B92"/>
    <w:rsid w:val="009054B5"/>
    <w:rsid w:val="00906C7E"/>
    <w:rsid w:val="00907EEF"/>
    <w:rsid w:val="00911E7C"/>
    <w:rsid w:val="0091409D"/>
    <w:rsid w:val="00916BDC"/>
    <w:rsid w:val="00917FC7"/>
    <w:rsid w:val="0092072E"/>
    <w:rsid w:val="0092144A"/>
    <w:rsid w:val="00922771"/>
    <w:rsid w:val="00923829"/>
    <w:rsid w:val="00925ED6"/>
    <w:rsid w:val="00930596"/>
    <w:rsid w:val="009308FD"/>
    <w:rsid w:val="0093119B"/>
    <w:rsid w:val="009319C8"/>
    <w:rsid w:val="00931AC0"/>
    <w:rsid w:val="00931E1F"/>
    <w:rsid w:val="00933827"/>
    <w:rsid w:val="00933829"/>
    <w:rsid w:val="009343A3"/>
    <w:rsid w:val="00934451"/>
    <w:rsid w:val="0093475C"/>
    <w:rsid w:val="0093590C"/>
    <w:rsid w:val="00935A7C"/>
    <w:rsid w:val="00937835"/>
    <w:rsid w:val="00952F15"/>
    <w:rsid w:val="00953DA8"/>
    <w:rsid w:val="0095577F"/>
    <w:rsid w:val="00961A01"/>
    <w:rsid w:val="00961AD4"/>
    <w:rsid w:val="009627F4"/>
    <w:rsid w:val="00966A55"/>
    <w:rsid w:val="0097036A"/>
    <w:rsid w:val="009770C5"/>
    <w:rsid w:val="0098162B"/>
    <w:rsid w:val="00982F5C"/>
    <w:rsid w:val="00987AFB"/>
    <w:rsid w:val="00990745"/>
    <w:rsid w:val="009914C8"/>
    <w:rsid w:val="00995C99"/>
    <w:rsid w:val="009A6E56"/>
    <w:rsid w:val="009A775B"/>
    <w:rsid w:val="009B044F"/>
    <w:rsid w:val="009B116D"/>
    <w:rsid w:val="009B1AC3"/>
    <w:rsid w:val="009B2C0E"/>
    <w:rsid w:val="009B2D73"/>
    <w:rsid w:val="009B2DB3"/>
    <w:rsid w:val="009B7258"/>
    <w:rsid w:val="009B7693"/>
    <w:rsid w:val="009C129E"/>
    <w:rsid w:val="009C132C"/>
    <w:rsid w:val="009C2087"/>
    <w:rsid w:val="009C3485"/>
    <w:rsid w:val="009C3FB6"/>
    <w:rsid w:val="009C48FA"/>
    <w:rsid w:val="009C582D"/>
    <w:rsid w:val="009C614B"/>
    <w:rsid w:val="009C66C1"/>
    <w:rsid w:val="009D1731"/>
    <w:rsid w:val="009D5195"/>
    <w:rsid w:val="009D6F2D"/>
    <w:rsid w:val="009D7AE1"/>
    <w:rsid w:val="009E2BB9"/>
    <w:rsid w:val="009E404C"/>
    <w:rsid w:val="009E5DE8"/>
    <w:rsid w:val="009E6370"/>
    <w:rsid w:val="009E73B4"/>
    <w:rsid w:val="009F1AC5"/>
    <w:rsid w:val="009F214C"/>
    <w:rsid w:val="009F2EDF"/>
    <w:rsid w:val="00A00603"/>
    <w:rsid w:val="00A00874"/>
    <w:rsid w:val="00A00BDE"/>
    <w:rsid w:val="00A020CF"/>
    <w:rsid w:val="00A034F9"/>
    <w:rsid w:val="00A0406F"/>
    <w:rsid w:val="00A048AC"/>
    <w:rsid w:val="00A06963"/>
    <w:rsid w:val="00A13036"/>
    <w:rsid w:val="00A13BE0"/>
    <w:rsid w:val="00A13D6C"/>
    <w:rsid w:val="00A20110"/>
    <w:rsid w:val="00A205B9"/>
    <w:rsid w:val="00A21E29"/>
    <w:rsid w:val="00A23136"/>
    <w:rsid w:val="00A2445C"/>
    <w:rsid w:val="00A259E6"/>
    <w:rsid w:val="00A26A8B"/>
    <w:rsid w:val="00A273BE"/>
    <w:rsid w:val="00A2765E"/>
    <w:rsid w:val="00A305F7"/>
    <w:rsid w:val="00A310B8"/>
    <w:rsid w:val="00A325A4"/>
    <w:rsid w:val="00A32C34"/>
    <w:rsid w:val="00A33323"/>
    <w:rsid w:val="00A35519"/>
    <w:rsid w:val="00A36F5F"/>
    <w:rsid w:val="00A370BC"/>
    <w:rsid w:val="00A427E3"/>
    <w:rsid w:val="00A43E1A"/>
    <w:rsid w:val="00A446A9"/>
    <w:rsid w:val="00A4579C"/>
    <w:rsid w:val="00A45A69"/>
    <w:rsid w:val="00A4793C"/>
    <w:rsid w:val="00A50BF2"/>
    <w:rsid w:val="00A54416"/>
    <w:rsid w:val="00A5712B"/>
    <w:rsid w:val="00A57EBD"/>
    <w:rsid w:val="00A60E00"/>
    <w:rsid w:val="00A62A9C"/>
    <w:rsid w:val="00A63B2C"/>
    <w:rsid w:val="00A64BAA"/>
    <w:rsid w:val="00A65365"/>
    <w:rsid w:val="00A65C74"/>
    <w:rsid w:val="00A71F8F"/>
    <w:rsid w:val="00A728CA"/>
    <w:rsid w:val="00A742C6"/>
    <w:rsid w:val="00A74AEF"/>
    <w:rsid w:val="00A75A4A"/>
    <w:rsid w:val="00A75AAF"/>
    <w:rsid w:val="00A76E2F"/>
    <w:rsid w:val="00A77516"/>
    <w:rsid w:val="00A77CA6"/>
    <w:rsid w:val="00A80184"/>
    <w:rsid w:val="00A846AC"/>
    <w:rsid w:val="00A9263F"/>
    <w:rsid w:val="00A95086"/>
    <w:rsid w:val="00A95B79"/>
    <w:rsid w:val="00AA110E"/>
    <w:rsid w:val="00AA1226"/>
    <w:rsid w:val="00AA283B"/>
    <w:rsid w:val="00AA3386"/>
    <w:rsid w:val="00AA3A95"/>
    <w:rsid w:val="00AB1716"/>
    <w:rsid w:val="00AB3CDA"/>
    <w:rsid w:val="00AB6CDB"/>
    <w:rsid w:val="00AC2E1F"/>
    <w:rsid w:val="00AC3B79"/>
    <w:rsid w:val="00AC5054"/>
    <w:rsid w:val="00AC6900"/>
    <w:rsid w:val="00AC6BBB"/>
    <w:rsid w:val="00AD2FF4"/>
    <w:rsid w:val="00AD445F"/>
    <w:rsid w:val="00AD65BC"/>
    <w:rsid w:val="00AE00CE"/>
    <w:rsid w:val="00AE1398"/>
    <w:rsid w:val="00AE46A2"/>
    <w:rsid w:val="00AE6CA6"/>
    <w:rsid w:val="00AF29D5"/>
    <w:rsid w:val="00B016DE"/>
    <w:rsid w:val="00B037D6"/>
    <w:rsid w:val="00B04A04"/>
    <w:rsid w:val="00B076D1"/>
    <w:rsid w:val="00B10828"/>
    <w:rsid w:val="00B114A3"/>
    <w:rsid w:val="00B11F50"/>
    <w:rsid w:val="00B13764"/>
    <w:rsid w:val="00B13CBA"/>
    <w:rsid w:val="00B17B63"/>
    <w:rsid w:val="00B20071"/>
    <w:rsid w:val="00B22098"/>
    <w:rsid w:val="00B225C4"/>
    <w:rsid w:val="00B25215"/>
    <w:rsid w:val="00B3557C"/>
    <w:rsid w:val="00B35A9B"/>
    <w:rsid w:val="00B37B58"/>
    <w:rsid w:val="00B43C97"/>
    <w:rsid w:val="00B450A4"/>
    <w:rsid w:val="00B45F76"/>
    <w:rsid w:val="00B50B13"/>
    <w:rsid w:val="00B5171A"/>
    <w:rsid w:val="00B569B7"/>
    <w:rsid w:val="00B665FE"/>
    <w:rsid w:val="00B70DA0"/>
    <w:rsid w:val="00B70DF7"/>
    <w:rsid w:val="00B747EC"/>
    <w:rsid w:val="00B7500A"/>
    <w:rsid w:val="00B75A8D"/>
    <w:rsid w:val="00B863D4"/>
    <w:rsid w:val="00B87061"/>
    <w:rsid w:val="00B946F8"/>
    <w:rsid w:val="00B94EF9"/>
    <w:rsid w:val="00B9566C"/>
    <w:rsid w:val="00BA07AB"/>
    <w:rsid w:val="00BA6A92"/>
    <w:rsid w:val="00BA72A3"/>
    <w:rsid w:val="00BB1A5A"/>
    <w:rsid w:val="00BB28C5"/>
    <w:rsid w:val="00BB3147"/>
    <w:rsid w:val="00BB3CC0"/>
    <w:rsid w:val="00BB7FC1"/>
    <w:rsid w:val="00BC0AA7"/>
    <w:rsid w:val="00BC0EA5"/>
    <w:rsid w:val="00BC112F"/>
    <w:rsid w:val="00BC3301"/>
    <w:rsid w:val="00BC368F"/>
    <w:rsid w:val="00BC4699"/>
    <w:rsid w:val="00BC77E7"/>
    <w:rsid w:val="00BD0C2F"/>
    <w:rsid w:val="00BD15F9"/>
    <w:rsid w:val="00BD5AF0"/>
    <w:rsid w:val="00BD5BC4"/>
    <w:rsid w:val="00BE0448"/>
    <w:rsid w:val="00BE0BAD"/>
    <w:rsid w:val="00BE1F51"/>
    <w:rsid w:val="00BE2446"/>
    <w:rsid w:val="00BE3C38"/>
    <w:rsid w:val="00BE64F9"/>
    <w:rsid w:val="00BF05C0"/>
    <w:rsid w:val="00BF1A29"/>
    <w:rsid w:val="00BF3E25"/>
    <w:rsid w:val="00BF4833"/>
    <w:rsid w:val="00C04A6C"/>
    <w:rsid w:val="00C107E3"/>
    <w:rsid w:val="00C1582E"/>
    <w:rsid w:val="00C160B6"/>
    <w:rsid w:val="00C17F21"/>
    <w:rsid w:val="00C200A4"/>
    <w:rsid w:val="00C20158"/>
    <w:rsid w:val="00C22CF8"/>
    <w:rsid w:val="00C24457"/>
    <w:rsid w:val="00C249FF"/>
    <w:rsid w:val="00C27914"/>
    <w:rsid w:val="00C30015"/>
    <w:rsid w:val="00C3064F"/>
    <w:rsid w:val="00C31623"/>
    <w:rsid w:val="00C31985"/>
    <w:rsid w:val="00C31AA9"/>
    <w:rsid w:val="00C34F17"/>
    <w:rsid w:val="00C35244"/>
    <w:rsid w:val="00C35DB3"/>
    <w:rsid w:val="00C3722A"/>
    <w:rsid w:val="00C37911"/>
    <w:rsid w:val="00C4034F"/>
    <w:rsid w:val="00C4528C"/>
    <w:rsid w:val="00C50E29"/>
    <w:rsid w:val="00C51822"/>
    <w:rsid w:val="00C54384"/>
    <w:rsid w:val="00C6064A"/>
    <w:rsid w:val="00C61071"/>
    <w:rsid w:val="00C61F35"/>
    <w:rsid w:val="00C64140"/>
    <w:rsid w:val="00C64BB9"/>
    <w:rsid w:val="00C66543"/>
    <w:rsid w:val="00C666F7"/>
    <w:rsid w:val="00C677F9"/>
    <w:rsid w:val="00C70DD1"/>
    <w:rsid w:val="00C71732"/>
    <w:rsid w:val="00C7556D"/>
    <w:rsid w:val="00C822FF"/>
    <w:rsid w:val="00C83E39"/>
    <w:rsid w:val="00C8561B"/>
    <w:rsid w:val="00C91AE2"/>
    <w:rsid w:val="00CA14A8"/>
    <w:rsid w:val="00CA6CEE"/>
    <w:rsid w:val="00CA75AE"/>
    <w:rsid w:val="00CA77F7"/>
    <w:rsid w:val="00CA7B32"/>
    <w:rsid w:val="00CB0F67"/>
    <w:rsid w:val="00CB1992"/>
    <w:rsid w:val="00CB1D65"/>
    <w:rsid w:val="00CB394F"/>
    <w:rsid w:val="00CB4D2B"/>
    <w:rsid w:val="00CB6314"/>
    <w:rsid w:val="00CC130D"/>
    <w:rsid w:val="00CC3731"/>
    <w:rsid w:val="00CD3ACF"/>
    <w:rsid w:val="00CD43E8"/>
    <w:rsid w:val="00CD71D1"/>
    <w:rsid w:val="00CE59BF"/>
    <w:rsid w:val="00CF2754"/>
    <w:rsid w:val="00CF2905"/>
    <w:rsid w:val="00CF7376"/>
    <w:rsid w:val="00D0664F"/>
    <w:rsid w:val="00D123BC"/>
    <w:rsid w:val="00D17690"/>
    <w:rsid w:val="00D201F4"/>
    <w:rsid w:val="00D2236F"/>
    <w:rsid w:val="00D223D0"/>
    <w:rsid w:val="00D233A4"/>
    <w:rsid w:val="00D34DC0"/>
    <w:rsid w:val="00D359A4"/>
    <w:rsid w:val="00D36A21"/>
    <w:rsid w:val="00D4427B"/>
    <w:rsid w:val="00D46CE1"/>
    <w:rsid w:val="00D472B8"/>
    <w:rsid w:val="00D55C92"/>
    <w:rsid w:val="00D57D20"/>
    <w:rsid w:val="00D60613"/>
    <w:rsid w:val="00D64D98"/>
    <w:rsid w:val="00D67DF4"/>
    <w:rsid w:val="00D70F16"/>
    <w:rsid w:val="00D71BE9"/>
    <w:rsid w:val="00D72544"/>
    <w:rsid w:val="00D75E4D"/>
    <w:rsid w:val="00D774E4"/>
    <w:rsid w:val="00D80604"/>
    <w:rsid w:val="00D81D1C"/>
    <w:rsid w:val="00D828EA"/>
    <w:rsid w:val="00D8366D"/>
    <w:rsid w:val="00D853A5"/>
    <w:rsid w:val="00D903F1"/>
    <w:rsid w:val="00D94275"/>
    <w:rsid w:val="00D95232"/>
    <w:rsid w:val="00D95279"/>
    <w:rsid w:val="00D974C9"/>
    <w:rsid w:val="00DA27BE"/>
    <w:rsid w:val="00DA31A1"/>
    <w:rsid w:val="00DA50E8"/>
    <w:rsid w:val="00DA6D4A"/>
    <w:rsid w:val="00DB29CD"/>
    <w:rsid w:val="00DB4017"/>
    <w:rsid w:val="00DB79A0"/>
    <w:rsid w:val="00DB7D65"/>
    <w:rsid w:val="00DC3D60"/>
    <w:rsid w:val="00DC40DC"/>
    <w:rsid w:val="00DC4ED9"/>
    <w:rsid w:val="00DC5B85"/>
    <w:rsid w:val="00DD0CA2"/>
    <w:rsid w:val="00DD1878"/>
    <w:rsid w:val="00DD5CDA"/>
    <w:rsid w:val="00DE162B"/>
    <w:rsid w:val="00DE5C18"/>
    <w:rsid w:val="00DE666E"/>
    <w:rsid w:val="00DE740A"/>
    <w:rsid w:val="00DF0C3D"/>
    <w:rsid w:val="00DF155D"/>
    <w:rsid w:val="00DF1727"/>
    <w:rsid w:val="00DF1794"/>
    <w:rsid w:val="00DF76DD"/>
    <w:rsid w:val="00E014A9"/>
    <w:rsid w:val="00E03800"/>
    <w:rsid w:val="00E04C2A"/>
    <w:rsid w:val="00E04F6D"/>
    <w:rsid w:val="00E05365"/>
    <w:rsid w:val="00E1097E"/>
    <w:rsid w:val="00E137B7"/>
    <w:rsid w:val="00E13872"/>
    <w:rsid w:val="00E13FDC"/>
    <w:rsid w:val="00E212BD"/>
    <w:rsid w:val="00E21714"/>
    <w:rsid w:val="00E22DA5"/>
    <w:rsid w:val="00E23824"/>
    <w:rsid w:val="00E25ACB"/>
    <w:rsid w:val="00E32B63"/>
    <w:rsid w:val="00E34CC6"/>
    <w:rsid w:val="00E35A24"/>
    <w:rsid w:val="00E35B0D"/>
    <w:rsid w:val="00E436C1"/>
    <w:rsid w:val="00E44C9F"/>
    <w:rsid w:val="00E46373"/>
    <w:rsid w:val="00E46DD7"/>
    <w:rsid w:val="00E51CDD"/>
    <w:rsid w:val="00E53E9D"/>
    <w:rsid w:val="00E553D9"/>
    <w:rsid w:val="00E56945"/>
    <w:rsid w:val="00E6028E"/>
    <w:rsid w:val="00E61CD0"/>
    <w:rsid w:val="00E61D1F"/>
    <w:rsid w:val="00E63C7D"/>
    <w:rsid w:val="00E64AB3"/>
    <w:rsid w:val="00E713D9"/>
    <w:rsid w:val="00E821B5"/>
    <w:rsid w:val="00E87CA3"/>
    <w:rsid w:val="00E923C2"/>
    <w:rsid w:val="00E9440C"/>
    <w:rsid w:val="00E94B6A"/>
    <w:rsid w:val="00E94BBE"/>
    <w:rsid w:val="00E952AD"/>
    <w:rsid w:val="00E959C9"/>
    <w:rsid w:val="00EA1FD5"/>
    <w:rsid w:val="00EA39AF"/>
    <w:rsid w:val="00EA3E0B"/>
    <w:rsid w:val="00EA50C1"/>
    <w:rsid w:val="00EA6847"/>
    <w:rsid w:val="00EB36BC"/>
    <w:rsid w:val="00EB7C4D"/>
    <w:rsid w:val="00EC0F6C"/>
    <w:rsid w:val="00EC1173"/>
    <w:rsid w:val="00EC13AA"/>
    <w:rsid w:val="00EC3A71"/>
    <w:rsid w:val="00EC679C"/>
    <w:rsid w:val="00EE093B"/>
    <w:rsid w:val="00EE1BCC"/>
    <w:rsid w:val="00EE3B17"/>
    <w:rsid w:val="00EE405E"/>
    <w:rsid w:val="00EE7FC8"/>
    <w:rsid w:val="00EF42A0"/>
    <w:rsid w:val="00EF527A"/>
    <w:rsid w:val="00EF5A28"/>
    <w:rsid w:val="00F02006"/>
    <w:rsid w:val="00F02DCE"/>
    <w:rsid w:val="00F03795"/>
    <w:rsid w:val="00F12D12"/>
    <w:rsid w:val="00F12FD9"/>
    <w:rsid w:val="00F14C36"/>
    <w:rsid w:val="00F1679F"/>
    <w:rsid w:val="00F16BD9"/>
    <w:rsid w:val="00F2321D"/>
    <w:rsid w:val="00F31570"/>
    <w:rsid w:val="00F315D4"/>
    <w:rsid w:val="00F33B1E"/>
    <w:rsid w:val="00F34E5D"/>
    <w:rsid w:val="00F37EEE"/>
    <w:rsid w:val="00F41EDF"/>
    <w:rsid w:val="00F42098"/>
    <w:rsid w:val="00F44A15"/>
    <w:rsid w:val="00F4713F"/>
    <w:rsid w:val="00F471AB"/>
    <w:rsid w:val="00F526C4"/>
    <w:rsid w:val="00F53152"/>
    <w:rsid w:val="00F535F6"/>
    <w:rsid w:val="00F5521C"/>
    <w:rsid w:val="00F56082"/>
    <w:rsid w:val="00F56CD7"/>
    <w:rsid w:val="00F56EB3"/>
    <w:rsid w:val="00F60040"/>
    <w:rsid w:val="00F623BE"/>
    <w:rsid w:val="00F6312D"/>
    <w:rsid w:val="00F668AD"/>
    <w:rsid w:val="00F669F8"/>
    <w:rsid w:val="00F67F3E"/>
    <w:rsid w:val="00F7457D"/>
    <w:rsid w:val="00F74C18"/>
    <w:rsid w:val="00F752FC"/>
    <w:rsid w:val="00F77C84"/>
    <w:rsid w:val="00F80E69"/>
    <w:rsid w:val="00F81ED9"/>
    <w:rsid w:val="00F82236"/>
    <w:rsid w:val="00F839F3"/>
    <w:rsid w:val="00F91496"/>
    <w:rsid w:val="00F92815"/>
    <w:rsid w:val="00F949DA"/>
    <w:rsid w:val="00F95469"/>
    <w:rsid w:val="00F97E63"/>
    <w:rsid w:val="00FA3066"/>
    <w:rsid w:val="00FA7FDC"/>
    <w:rsid w:val="00FB2619"/>
    <w:rsid w:val="00FB373C"/>
    <w:rsid w:val="00FB5CA6"/>
    <w:rsid w:val="00FB5D00"/>
    <w:rsid w:val="00FB7C44"/>
    <w:rsid w:val="00FC0023"/>
    <w:rsid w:val="00FC0697"/>
    <w:rsid w:val="00FC1D9C"/>
    <w:rsid w:val="00FC4CF7"/>
    <w:rsid w:val="00FC506A"/>
    <w:rsid w:val="00FD0FEB"/>
    <w:rsid w:val="00FD299E"/>
    <w:rsid w:val="00FD2C0D"/>
    <w:rsid w:val="00FD4736"/>
    <w:rsid w:val="00FD705F"/>
    <w:rsid w:val="00FE0BDA"/>
    <w:rsid w:val="00FE0E6C"/>
    <w:rsid w:val="00FE110B"/>
    <w:rsid w:val="00FE45FC"/>
    <w:rsid w:val="00FE51F8"/>
    <w:rsid w:val="00FE615E"/>
    <w:rsid w:val="00FE6C7A"/>
    <w:rsid w:val="00FF03FA"/>
    <w:rsid w:val="00FF5311"/>
    <w:rsid w:val="00FF6A6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24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241"/>
    <w:pPr>
      <w:autoSpaceDE w:val="0"/>
      <w:autoSpaceDN w:val="0"/>
      <w:adjustRightInd w:val="0"/>
      <w:spacing w:after="0" w:line="240" w:lineRule="auto"/>
    </w:pPr>
    <w:rPr>
      <w:rFonts w:ascii="Old English Text MT" w:hAnsi="Old English Text MT" w:cs="Old English Text MT"/>
      <w:color w:val="000000"/>
      <w:sz w:val="24"/>
      <w:szCs w:val="24"/>
    </w:rPr>
  </w:style>
  <w:style w:type="paragraph" w:styleId="BalloonText">
    <w:name w:val="Balloon Text"/>
    <w:basedOn w:val="Normal"/>
    <w:link w:val="BalloonTextChar"/>
    <w:uiPriority w:val="99"/>
    <w:semiHidden/>
    <w:unhideWhenUsed/>
    <w:rsid w:val="00447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241"/>
    <w:rPr>
      <w:rFonts w:ascii="Tahoma" w:hAnsi="Tahoma" w:cs="Tahoma"/>
      <w:sz w:val="16"/>
      <w:szCs w:val="16"/>
      <w:lang w:val="en-US"/>
    </w:rPr>
  </w:style>
  <w:style w:type="paragraph" w:styleId="ListParagraph">
    <w:name w:val="List Paragraph"/>
    <w:basedOn w:val="Normal"/>
    <w:uiPriority w:val="34"/>
    <w:qFormat/>
    <w:rsid w:val="007830CF"/>
    <w:pPr>
      <w:ind w:left="720"/>
      <w:contextualSpacing/>
    </w:pPr>
  </w:style>
  <w:style w:type="character" w:styleId="Hyperlink">
    <w:name w:val="Hyperlink"/>
    <w:basedOn w:val="DefaultParagraphFont"/>
    <w:uiPriority w:val="99"/>
    <w:unhideWhenUsed/>
    <w:rsid w:val="006149D2"/>
    <w:rPr>
      <w:color w:val="0000FF" w:themeColor="hyperlink"/>
      <w:u w:val="single"/>
    </w:rPr>
  </w:style>
  <w:style w:type="paragraph" w:styleId="Header">
    <w:name w:val="header"/>
    <w:basedOn w:val="Normal"/>
    <w:link w:val="HeaderChar"/>
    <w:uiPriority w:val="99"/>
    <w:unhideWhenUsed/>
    <w:rsid w:val="00C22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CF8"/>
    <w:rPr>
      <w:lang w:val="en-US"/>
    </w:rPr>
  </w:style>
  <w:style w:type="paragraph" w:styleId="Footer">
    <w:name w:val="footer"/>
    <w:basedOn w:val="Normal"/>
    <w:link w:val="FooterChar"/>
    <w:uiPriority w:val="99"/>
    <w:unhideWhenUsed/>
    <w:rsid w:val="00C22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CF8"/>
    <w:rPr>
      <w:lang w:val="en-US"/>
    </w:rPr>
  </w:style>
  <w:style w:type="table" w:styleId="TableGrid">
    <w:name w:val="Table Grid"/>
    <w:basedOn w:val="TableNormal"/>
    <w:uiPriority w:val="59"/>
    <w:rsid w:val="009D1731"/>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35A7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24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241"/>
    <w:pPr>
      <w:autoSpaceDE w:val="0"/>
      <w:autoSpaceDN w:val="0"/>
      <w:adjustRightInd w:val="0"/>
      <w:spacing w:after="0" w:line="240" w:lineRule="auto"/>
    </w:pPr>
    <w:rPr>
      <w:rFonts w:ascii="Old English Text MT" w:hAnsi="Old English Text MT" w:cs="Old English Text MT"/>
      <w:color w:val="000000"/>
      <w:sz w:val="24"/>
      <w:szCs w:val="24"/>
    </w:rPr>
  </w:style>
  <w:style w:type="paragraph" w:styleId="BalloonText">
    <w:name w:val="Balloon Text"/>
    <w:basedOn w:val="Normal"/>
    <w:link w:val="BalloonTextChar"/>
    <w:uiPriority w:val="99"/>
    <w:semiHidden/>
    <w:unhideWhenUsed/>
    <w:rsid w:val="00447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241"/>
    <w:rPr>
      <w:rFonts w:ascii="Tahoma" w:hAnsi="Tahoma" w:cs="Tahoma"/>
      <w:sz w:val="16"/>
      <w:szCs w:val="16"/>
      <w:lang w:val="en-US"/>
    </w:rPr>
  </w:style>
  <w:style w:type="paragraph" w:styleId="ListParagraph">
    <w:name w:val="List Paragraph"/>
    <w:basedOn w:val="Normal"/>
    <w:uiPriority w:val="34"/>
    <w:qFormat/>
    <w:rsid w:val="007830CF"/>
    <w:pPr>
      <w:ind w:left="720"/>
      <w:contextualSpacing/>
    </w:pPr>
  </w:style>
  <w:style w:type="character" w:styleId="Hyperlink">
    <w:name w:val="Hyperlink"/>
    <w:basedOn w:val="DefaultParagraphFont"/>
    <w:uiPriority w:val="99"/>
    <w:unhideWhenUsed/>
    <w:rsid w:val="006149D2"/>
    <w:rPr>
      <w:color w:val="0000FF" w:themeColor="hyperlink"/>
      <w:u w:val="single"/>
    </w:rPr>
  </w:style>
  <w:style w:type="paragraph" w:styleId="Header">
    <w:name w:val="header"/>
    <w:basedOn w:val="Normal"/>
    <w:link w:val="HeaderChar"/>
    <w:uiPriority w:val="99"/>
    <w:unhideWhenUsed/>
    <w:rsid w:val="00C22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CF8"/>
    <w:rPr>
      <w:lang w:val="en-US"/>
    </w:rPr>
  </w:style>
  <w:style w:type="paragraph" w:styleId="Footer">
    <w:name w:val="footer"/>
    <w:basedOn w:val="Normal"/>
    <w:link w:val="FooterChar"/>
    <w:uiPriority w:val="99"/>
    <w:unhideWhenUsed/>
    <w:rsid w:val="00C22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CF8"/>
    <w:rPr>
      <w:lang w:val="en-US"/>
    </w:rPr>
  </w:style>
  <w:style w:type="table" w:styleId="TableGrid">
    <w:name w:val="Table Grid"/>
    <w:basedOn w:val="TableNormal"/>
    <w:uiPriority w:val="59"/>
    <w:rsid w:val="009D1731"/>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35A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29189">
      <w:bodyDiv w:val="1"/>
      <w:marLeft w:val="0"/>
      <w:marRight w:val="0"/>
      <w:marTop w:val="0"/>
      <w:marBottom w:val="0"/>
      <w:divBdr>
        <w:top w:val="none" w:sz="0" w:space="0" w:color="auto"/>
        <w:left w:val="none" w:sz="0" w:space="0" w:color="auto"/>
        <w:bottom w:val="none" w:sz="0" w:space="0" w:color="auto"/>
        <w:right w:val="none" w:sz="0" w:space="0" w:color="auto"/>
      </w:divBdr>
    </w:div>
    <w:div w:id="177107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2DE37-A3BD-4C4B-AEB8-FFD1F32D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IDA</cp:lastModifiedBy>
  <cp:revision>14</cp:revision>
  <cp:lastPrinted>2025-12-30T08:16:00Z</cp:lastPrinted>
  <dcterms:created xsi:type="dcterms:W3CDTF">2025-12-16T08:52:00Z</dcterms:created>
  <dcterms:modified xsi:type="dcterms:W3CDTF">2025-12-30T08:27:00Z</dcterms:modified>
</cp:coreProperties>
</file>